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765F" w:rsidRDefault="004A5A7D" w:rsidP="00244981">
      <w:pPr>
        <w:pStyle w:val="berschrift1"/>
        <w:spacing w:before="0" w:after="0" w:line="276" w:lineRule="auto"/>
        <w:jc w:val="left"/>
      </w:pPr>
      <w:r w:rsidRPr="004A5A7D">
        <w:t>Zwei</w:t>
      </w:r>
      <w:r>
        <w:t>lagig</w:t>
      </w:r>
      <w:r w:rsidRPr="004A5A7D">
        <w:t xml:space="preserve"> ist erste Wahl</w:t>
      </w:r>
      <w:r>
        <w:t xml:space="preserve">: </w:t>
      </w:r>
      <w:r w:rsidRPr="004A5A7D">
        <w:t>Wirtgen SP</w:t>
      </w:r>
      <w:r>
        <w:t> </w:t>
      </w:r>
      <w:r w:rsidRPr="004A5A7D">
        <w:t xml:space="preserve">1500 </w:t>
      </w:r>
      <w:r>
        <w:t xml:space="preserve">baut Waschbeton </w:t>
      </w:r>
      <w:r w:rsidR="00CD309F">
        <w:t xml:space="preserve">4x </w:t>
      </w:r>
      <w:r>
        <w:t>wirtschaftlich ein</w:t>
      </w:r>
    </w:p>
    <w:p w:rsidR="002E765F" w:rsidRDefault="002E765F" w:rsidP="002E765F">
      <w:pPr>
        <w:pStyle w:val="Text"/>
      </w:pPr>
    </w:p>
    <w:p w:rsidR="002E765F" w:rsidRDefault="004757D5" w:rsidP="00244981">
      <w:pPr>
        <w:pStyle w:val="Text"/>
        <w:spacing w:line="276" w:lineRule="auto"/>
        <w:rPr>
          <w:noProof/>
          <w:lang w:eastAsia="de-DE"/>
        </w:rPr>
      </w:pPr>
      <w:r w:rsidRPr="004757D5">
        <w:rPr>
          <w:rStyle w:val="Hervorhebung"/>
        </w:rPr>
        <w:t>Vier Baustellen, vier Firmen, vier Bundesländer, eine Bauweise: der zwei</w:t>
      </w:r>
      <w:r w:rsidR="00F4772C">
        <w:rPr>
          <w:rStyle w:val="Hervorhebung"/>
        </w:rPr>
        <w:t>lagige</w:t>
      </w:r>
      <w:r w:rsidRPr="004757D5">
        <w:rPr>
          <w:rStyle w:val="Hervorhebung"/>
        </w:rPr>
        <w:t xml:space="preserve"> Betoneinbau mit de</w:t>
      </w:r>
      <w:r w:rsidR="00F474A5">
        <w:rPr>
          <w:rStyle w:val="Hervorhebung"/>
        </w:rPr>
        <w:t>m</w:t>
      </w:r>
      <w:r w:rsidRPr="004757D5">
        <w:rPr>
          <w:rStyle w:val="Hervorhebung"/>
        </w:rPr>
        <w:t xml:space="preserve"> Gleitschalungsfertiger SP 1500 von Wirtgen ist in Deutschland auf Erfolgskurs. Immer mehr Planer setzten bei der Sanierung von Betonautobahnen auf diese Technologie, denn sie bietet viele wirtschaftliche und technische Vorteile.</w:t>
      </w:r>
    </w:p>
    <w:p w:rsidR="00244981" w:rsidRDefault="00244981" w:rsidP="00244981">
      <w:pPr>
        <w:pStyle w:val="Text"/>
        <w:spacing w:line="276" w:lineRule="auto"/>
        <w:rPr>
          <w:noProof/>
          <w:lang w:eastAsia="de-DE"/>
        </w:rPr>
      </w:pPr>
    </w:p>
    <w:p w:rsidR="004757D5" w:rsidRDefault="004757D5" w:rsidP="004757D5">
      <w:pPr>
        <w:pStyle w:val="Text"/>
        <w:spacing w:line="276" w:lineRule="auto"/>
      </w:pPr>
      <w:r>
        <w:t xml:space="preserve">Der </w:t>
      </w:r>
      <w:r w:rsidR="00F4772C" w:rsidRPr="00F4772C">
        <w:t>zweilagige</w:t>
      </w:r>
      <w:r>
        <w:t xml:space="preserve"> Betoneinbau begegnet dem aufmerksamen Beobachter derzeit bei der Sanierung vieler deutscher Autobahnen, denn mit dieser Bauweise kann man lärmmindernden, griffigen Waschbeton sehr wirtschaftlich einbauen. Das Konzept: Auf einem hochwertigen und tragfähigen Unterbau wird ein Unterbeton eingebaut. Er ist üblicherweise 20 – 24 cm dick. Darauf wird ein Oberbeton (Waschbeton) eingebaut, der in der Regel zwischen 5 und 8 cm stark ist. </w:t>
      </w:r>
    </w:p>
    <w:p w:rsidR="004757D5" w:rsidRDefault="004757D5" w:rsidP="004757D5">
      <w:pPr>
        <w:pStyle w:val="Text"/>
        <w:spacing w:line="276" w:lineRule="auto"/>
      </w:pPr>
    </w:p>
    <w:p w:rsidR="00D765AF" w:rsidRPr="00D765AF" w:rsidRDefault="00D765AF" w:rsidP="004757D5">
      <w:pPr>
        <w:pStyle w:val="Text"/>
        <w:spacing w:line="276" w:lineRule="auto"/>
        <w:rPr>
          <w:b/>
        </w:rPr>
      </w:pPr>
      <w:r w:rsidRPr="00F810D7">
        <w:rPr>
          <w:b/>
        </w:rPr>
        <w:t>Beton ist nicht gleich Beton</w:t>
      </w:r>
    </w:p>
    <w:p w:rsidR="004757D5" w:rsidRDefault="004757D5" w:rsidP="004757D5">
      <w:pPr>
        <w:pStyle w:val="Text"/>
        <w:spacing w:line="276" w:lineRule="auto"/>
      </w:pPr>
      <w:r>
        <w:t>Der Gleitschalungsfertiger baut beide Betonsorten vollautomatisch frisch in frisch ein. Hinsichtlich der Druck-, Biegezug- und Spaltzugfestigkeit gelten sowohl für Unter- als auch Ober</w:t>
      </w:r>
      <w:r w:rsidR="001D2C6F">
        <w:t>-</w:t>
      </w:r>
      <w:r>
        <w:t xml:space="preserve"> bzw. Waschbeton die gleichen Anforderungen. Unterschiede bestehen allerdings in der Betonzusammensetzung in Bezug auf Sieblinie, </w:t>
      </w:r>
      <w:proofErr w:type="spellStart"/>
      <w:r>
        <w:t>Größtkorn</w:t>
      </w:r>
      <w:proofErr w:type="spellEnd"/>
      <w:r>
        <w:t xml:space="preserve">, Zementgehalt und Anforderungen an die Gesteinskörnungen. Während im Unterbeton rund 350 kg Zement je m³ ausreichen, sind im Waschbeton 420 kg Zement / m³ gefordert. </w:t>
      </w:r>
    </w:p>
    <w:p w:rsidR="004757D5" w:rsidRDefault="004757D5" w:rsidP="004757D5">
      <w:pPr>
        <w:pStyle w:val="Text"/>
        <w:spacing w:line="276" w:lineRule="auto"/>
      </w:pPr>
    </w:p>
    <w:p w:rsidR="004757D5" w:rsidRDefault="004757D5" w:rsidP="004757D5">
      <w:pPr>
        <w:pStyle w:val="Text"/>
        <w:spacing w:line="276" w:lineRule="auto"/>
      </w:pPr>
      <w:r>
        <w:t xml:space="preserve">Beim Waschbeton ist die grobe Gesteinskörnung, also die Gesteine &gt; 2 mm, von besonderer Bedeutung. Damit die Betondecke </w:t>
      </w:r>
      <w:r w:rsidR="0060530A">
        <w:t xml:space="preserve">dauerhaft griffig, lärmmindernd </w:t>
      </w:r>
      <w:r>
        <w:t xml:space="preserve">und gegen äußere Einflüsse widerstandsfähig ist, kommen nur Edelsplitte mit erhöhten Anforderungen an die Bruchflächigkeit, </w:t>
      </w:r>
      <w:proofErr w:type="spellStart"/>
      <w:r>
        <w:t>Kornform</w:t>
      </w:r>
      <w:proofErr w:type="spellEnd"/>
      <w:r>
        <w:t xml:space="preserve"> und Polierresistenz zum Einsatz. </w:t>
      </w:r>
    </w:p>
    <w:p w:rsidR="004757D5" w:rsidRDefault="004757D5" w:rsidP="004757D5">
      <w:pPr>
        <w:pStyle w:val="Text"/>
        <w:spacing w:line="276" w:lineRule="auto"/>
      </w:pPr>
    </w:p>
    <w:p w:rsidR="004757D5" w:rsidRDefault="004757D5" w:rsidP="00D765AF">
      <w:pPr>
        <w:pStyle w:val="Text"/>
        <w:spacing w:line="276" w:lineRule="auto"/>
      </w:pPr>
      <w:r>
        <w:t xml:space="preserve">Nach dem Einbau der beiden Betonschichten bringt </w:t>
      </w:r>
      <w:r w:rsidR="0060530A">
        <w:t xml:space="preserve">ein </w:t>
      </w:r>
      <w:r>
        <w:t>TCM, das zum SP</w:t>
      </w:r>
      <w:r w:rsidR="0060530A">
        <w:t> </w:t>
      </w:r>
      <w:r>
        <w:t xml:space="preserve">1500 passende </w:t>
      </w:r>
      <w:r w:rsidR="0060530A" w:rsidRPr="00F810D7">
        <w:t xml:space="preserve">und ebenfalls aus dem Hause Wirtgen stammende </w:t>
      </w:r>
      <w:r w:rsidRPr="00F810D7">
        <w:t xml:space="preserve">Nachbehandlungsgerät, auf die frisch geglättete Oberfläche gleichmäßig einen </w:t>
      </w:r>
      <w:proofErr w:type="spellStart"/>
      <w:r w:rsidRPr="00F810D7">
        <w:t>Oberflächenverzögerer</w:t>
      </w:r>
      <w:proofErr w:type="spellEnd"/>
      <w:r>
        <w:t xml:space="preserve"> auf. Abhängig von den klimatischen Randbedingungen wird wenige Stunden nach Herstellung der </w:t>
      </w:r>
      <w:r w:rsidR="0060530A">
        <w:t>Betond</w:t>
      </w:r>
      <w:r>
        <w:t xml:space="preserve">ecke die grobe Gesteinskörnung durch Bürsten an der Oberfläche </w:t>
      </w:r>
      <w:r w:rsidR="001C20F5">
        <w:t>freigelegt</w:t>
      </w:r>
      <w:r>
        <w:t>. Dadurch entsteht eine griffige Oberfläche mit einer hohen Profilspitzenzahl und einer Textur, die das Reifen-Fahrbahn-Geräusch dauerhaft auf niedrigem Niveau hält.</w:t>
      </w:r>
      <w:r w:rsidR="00D765AF">
        <w:t xml:space="preserve"> </w:t>
      </w:r>
    </w:p>
    <w:p w:rsidR="004757D5" w:rsidRDefault="004757D5" w:rsidP="004757D5">
      <w:pPr>
        <w:pStyle w:val="Text"/>
        <w:spacing w:line="276" w:lineRule="auto"/>
      </w:pPr>
    </w:p>
    <w:p w:rsidR="004757D5" w:rsidRDefault="004757D5" w:rsidP="004757D5">
      <w:pPr>
        <w:pStyle w:val="Text"/>
        <w:spacing w:line="276" w:lineRule="auto"/>
      </w:pPr>
      <w:r>
        <w:t>Vier typische Projekte</w:t>
      </w:r>
      <w:r w:rsidR="0048409E">
        <w:t xml:space="preserve"> zeigen </w:t>
      </w:r>
      <w:r>
        <w:t xml:space="preserve">die Vorteile </w:t>
      </w:r>
      <w:r w:rsidRPr="0048409E">
        <w:t>dieser Bauweise</w:t>
      </w:r>
      <w:r w:rsidR="0048409E">
        <w:t xml:space="preserve"> </w:t>
      </w:r>
      <w:r>
        <w:t>und verdeutlichen, mit welchen Merkmalen der SP</w:t>
      </w:r>
      <w:r w:rsidR="006D46AE">
        <w:t> </w:t>
      </w:r>
      <w:r>
        <w:t>1500</w:t>
      </w:r>
      <w:r w:rsidR="00D93F80">
        <w:t xml:space="preserve"> (4-Ketten)</w:t>
      </w:r>
      <w:r w:rsidR="001C20F5">
        <w:t>/SP 1500 L</w:t>
      </w:r>
      <w:r w:rsidR="00D93F80">
        <w:t xml:space="preserve"> (2-Ketten)</w:t>
      </w:r>
      <w:r>
        <w:t xml:space="preserve"> von Wirtgen für den entscheidenden Erfolg sorgt. Bei drei Maßnahmen handelte es sich um die </w:t>
      </w:r>
      <w:r>
        <w:lastRenderedPageBreak/>
        <w:t>Sanierung von 30 – 40 Jahre alten Betonfahrbahnen. Bei dem vierten Projekt in Sachsen-Anhalt wurde ein von der Alkali-Kieselsäure-Reaktion (AKR) befallenes Stück einer Autobahn saniert.</w:t>
      </w:r>
    </w:p>
    <w:p w:rsidR="004757D5" w:rsidRDefault="004757D5" w:rsidP="004757D5">
      <w:pPr>
        <w:pStyle w:val="Text"/>
        <w:spacing w:line="276" w:lineRule="auto"/>
      </w:pPr>
    </w:p>
    <w:p w:rsidR="004757D5" w:rsidRDefault="004757D5" w:rsidP="002E0079">
      <w:pPr>
        <w:pStyle w:val="Text"/>
        <w:numPr>
          <w:ilvl w:val="0"/>
          <w:numId w:val="26"/>
        </w:numPr>
        <w:spacing w:line="276" w:lineRule="auto"/>
      </w:pPr>
      <w:r>
        <w:t>4,5 km Sanierung der A1 bei Trier (Rheinland-Pfalz) durch Berger Bau</w:t>
      </w:r>
    </w:p>
    <w:p w:rsidR="004757D5" w:rsidRDefault="004757D5" w:rsidP="002E0079">
      <w:pPr>
        <w:pStyle w:val="Text"/>
        <w:numPr>
          <w:ilvl w:val="0"/>
          <w:numId w:val="26"/>
        </w:numPr>
        <w:spacing w:line="276" w:lineRule="auto"/>
      </w:pPr>
      <w:r>
        <w:t>4,8 km Sanierung eines von der AKR befallenen Abschnitts der A9 bei Weißenfels</w:t>
      </w:r>
      <w:r w:rsidR="002E0079">
        <w:t xml:space="preserve"> </w:t>
      </w:r>
      <w:r>
        <w:t xml:space="preserve">(Sachsen-Anhalt) durch Max </w:t>
      </w:r>
      <w:proofErr w:type="spellStart"/>
      <w:r>
        <w:t>Bögl</w:t>
      </w:r>
      <w:proofErr w:type="spellEnd"/>
    </w:p>
    <w:p w:rsidR="004757D5" w:rsidRDefault="004757D5" w:rsidP="002E0079">
      <w:pPr>
        <w:pStyle w:val="Text"/>
        <w:numPr>
          <w:ilvl w:val="0"/>
          <w:numId w:val="26"/>
        </w:numPr>
        <w:spacing w:line="276" w:lineRule="auto"/>
      </w:pPr>
      <w:r>
        <w:t xml:space="preserve">2,3 km Sanierung der A5 bei Karlsruhe (Baden-Württemberg) durch </w:t>
      </w:r>
      <w:proofErr w:type="spellStart"/>
      <w:r>
        <w:t>Bickhardt</w:t>
      </w:r>
      <w:proofErr w:type="spellEnd"/>
      <w:r>
        <w:t xml:space="preserve"> Bau</w:t>
      </w:r>
    </w:p>
    <w:p w:rsidR="00C644CA" w:rsidRDefault="004757D5" w:rsidP="004757D5">
      <w:pPr>
        <w:pStyle w:val="Text"/>
        <w:numPr>
          <w:ilvl w:val="0"/>
          <w:numId w:val="26"/>
        </w:numPr>
        <w:spacing w:line="276" w:lineRule="auto"/>
      </w:pPr>
      <w:r>
        <w:t xml:space="preserve">5,3 km Sanierung der A1 bei Lübeck (Schleswig-Holstein) durch </w:t>
      </w:r>
      <w:proofErr w:type="spellStart"/>
      <w:r>
        <w:t>Eurovia</w:t>
      </w:r>
      <w:proofErr w:type="spellEnd"/>
      <w:r>
        <w:t xml:space="preserve"> Beton</w:t>
      </w:r>
    </w:p>
    <w:p w:rsidR="004757D5" w:rsidRDefault="004757D5" w:rsidP="004757D5">
      <w:pPr>
        <w:pStyle w:val="Text"/>
        <w:spacing w:line="276" w:lineRule="auto"/>
      </w:pPr>
    </w:p>
    <w:p w:rsidR="004757D5" w:rsidRPr="006D46AE" w:rsidRDefault="0048409E" w:rsidP="004757D5">
      <w:pPr>
        <w:pStyle w:val="Text"/>
        <w:spacing w:line="276" w:lineRule="auto"/>
        <w:rPr>
          <w:strike/>
        </w:rPr>
      </w:pPr>
      <w:r>
        <w:rPr>
          <w:b/>
        </w:rPr>
        <w:t xml:space="preserve">Zweilagiger Einbau – </w:t>
      </w:r>
      <w:r w:rsidRPr="006D46AE">
        <w:rPr>
          <w:b/>
        </w:rPr>
        <w:t>Hohe Qualität bei reduzierten Baustoffkosten</w:t>
      </w:r>
    </w:p>
    <w:p w:rsidR="004757D5" w:rsidRDefault="004757D5" w:rsidP="004757D5">
      <w:pPr>
        <w:pStyle w:val="Text"/>
        <w:spacing w:line="276" w:lineRule="auto"/>
      </w:pPr>
      <w:r>
        <w:t>Ein Grund für den Boom des zwei</w:t>
      </w:r>
      <w:r w:rsidR="006D46AE">
        <w:t>lagigen</w:t>
      </w:r>
      <w:r>
        <w:t xml:space="preserve"> Betoneinbaus mit dem SP 1500 Einbauzug von Wirtgen ist dessen Wirtschaftlichkeit. Diese Bauweise senkt aufgrund unterschiedlicher Anforderungen an Unter- und Waschbeton die Baukosten spürbar. So stellte Berger Bau auf der A1 bei Trier mit de</w:t>
      </w:r>
      <w:r w:rsidR="00546BD6">
        <w:t>n</w:t>
      </w:r>
      <w:r>
        <w:t xml:space="preserve"> SP 1500 eine</w:t>
      </w:r>
      <w:r w:rsidR="00546BD6">
        <w:t>n</w:t>
      </w:r>
      <w:r>
        <w:t xml:space="preserve"> 20 cm dicken Unterbeton aus 360 kg Zement pro m³ Beton und 22er-Größtkorn</w:t>
      </w:r>
      <w:r w:rsidR="00546BD6" w:rsidRPr="00546BD6">
        <w:t xml:space="preserve"> her</w:t>
      </w:r>
      <w:r>
        <w:t xml:space="preserve">. Der 6 cm starke Oberbeton hingegen besteht dort aus einem hochwertigen Baustoffgemisch mit 420 kg Zement pro m³ Beton und einem Edelsplitt 2/8. </w:t>
      </w:r>
    </w:p>
    <w:p w:rsidR="004757D5" w:rsidRDefault="004757D5" w:rsidP="004757D5">
      <w:pPr>
        <w:pStyle w:val="Text"/>
        <w:spacing w:line="276" w:lineRule="auto"/>
      </w:pPr>
    </w:p>
    <w:p w:rsidR="004757D5" w:rsidRPr="006F62A2" w:rsidRDefault="004757D5" w:rsidP="004757D5">
      <w:pPr>
        <w:pStyle w:val="Text"/>
        <w:spacing w:line="276" w:lineRule="auto"/>
        <w:rPr>
          <w:i/>
        </w:rPr>
      </w:pPr>
      <w:r w:rsidRPr="006F62A2">
        <w:rPr>
          <w:i/>
        </w:rPr>
        <w:t>Baustofflogistik als Herausforderung</w:t>
      </w:r>
    </w:p>
    <w:p w:rsidR="004757D5" w:rsidRDefault="004757D5" w:rsidP="004757D5">
      <w:pPr>
        <w:pStyle w:val="Text"/>
        <w:spacing w:line="276" w:lineRule="auto"/>
      </w:pPr>
      <w:r>
        <w:t>Die große Herausforderung bei dieser Bauweise ist die Logistik: Es werden zwei verschiedene Baustoffe benötigt, die zum richtigen Zeitpunkt in der richtigen Menge am richtigen Ort verfügbar sein müssen, da sie frisch in frisch eingebaut werden.</w:t>
      </w:r>
    </w:p>
    <w:p w:rsidR="004757D5" w:rsidRDefault="004757D5" w:rsidP="004757D5">
      <w:pPr>
        <w:pStyle w:val="Text"/>
        <w:spacing w:line="276" w:lineRule="auto"/>
      </w:pPr>
    </w:p>
    <w:p w:rsidR="004757D5" w:rsidRDefault="004757D5" w:rsidP="004757D5">
      <w:pPr>
        <w:pStyle w:val="Text"/>
        <w:spacing w:line="276" w:lineRule="auto"/>
      </w:pPr>
      <w:r>
        <w:t xml:space="preserve">Technisch läuft dieser Prozess wie folgt ab: Der Unterbeton wird unmittelbar vor dem Fertiger </w:t>
      </w:r>
      <w:r w:rsidR="00546BD6">
        <w:t>abgekippt</w:t>
      </w:r>
      <w:r>
        <w:t xml:space="preserve">. Der Oberbeton gelangt über ein Zuführband </w:t>
      </w:r>
      <w:r w:rsidR="006801F5">
        <w:t>zur</w:t>
      </w:r>
      <w:r>
        <w:t xml:space="preserve"> zweiten </w:t>
      </w:r>
      <w:r w:rsidR="006801F5">
        <w:t>Maschine</w:t>
      </w:r>
      <w:r>
        <w:t xml:space="preserve">. Dazu wird der Beton entweder direkt vom Lkw in einen Kübel oder in einen Zwischenbehälter gefüllt – hier entwickelt jede Bauunternehmung ihren eigenen Prozess. Die weitere Vorgehensweise ist wieder bei allen gleich: Über Transportbänder und eine Rutsche am Ende des Bandes wird der Oberbeton auf dem fertig verdichteten Unterbeton hinter dem ersten Fertiger abgeladen. </w:t>
      </w:r>
    </w:p>
    <w:p w:rsidR="004757D5" w:rsidRDefault="004757D5" w:rsidP="004757D5">
      <w:pPr>
        <w:pStyle w:val="Text"/>
        <w:spacing w:line="276" w:lineRule="auto"/>
      </w:pPr>
    </w:p>
    <w:p w:rsidR="004757D5" w:rsidRDefault="004757D5" w:rsidP="004757D5">
      <w:pPr>
        <w:pStyle w:val="Text"/>
        <w:spacing w:line="276" w:lineRule="auto"/>
      </w:pPr>
      <w:r>
        <w:t xml:space="preserve">Schlüssel zum Erfolg für den Einbau ist ausreichend Nachschub bei beiden Betonsorten. Kein Wunder also, dass Christoph Hofmeister, Bereichsleiter bei Max </w:t>
      </w:r>
      <w:proofErr w:type="spellStart"/>
      <w:r>
        <w:t>Bögl</w:t>
      </w:r>
      <w:proofErr w:type="spellEnd"/>
      <w:r>
        <w:t>, als größte Herausforderung beim zwei</w:t>
      </w:r>
      <w:r w:rsidR="00280237">
        <w:t>lagigen</w:t>
      </w:r>
      <w:r>
        <w:t xml:space="preserve"> Betoneinbau die Logisti</w:t>
      </w:r>
      <w:r w:rsidR="00B5517F">
        <w:t>k nennt: „</w:t>
      </w:r>
      <w:r>
        <w:t>Wir haben für das Projekt auf der A9 während der Einbauphase 45 Sattelzüge im Fluss, wir bewegen 6.500 – 7.000 t Sand, Kies und Splitte am Tag, dazu kommen 27 Züge Zement täglich. Das entspricht einer Bindemittelmenge von rund 750 t. Der Beton wird in unserer Mischanlage mit einer Nominalleistung von 300 m³/h</w:t>
      </w:r>
      <w:r w:rsidR="00B5517F" w:rsidRPr="00B5517F">
        <w:t xml:space="preserve"> gemischt</w:t>
      </w:r>
      <w:r w:rsidR="0023643E">
        <w:t>.</w:t>
      </w:r>
      <w:r>
        <w:t xml:space="preserve"> </w:t>
      </w:r>
      <w:r w:rsidR="0023643E">
        <w:t>D</w:t>
      </w:r>
      <w:r>
        <w:t xml:space="preserve">as ist derzeit die größte mobile Anlage weltweit. Der Bau dieser Betonfahrbahn ist ein komplexes System aus Maschine, Material, Wetter, Umgebungsbedingungen – und den Menschen. Damit das gelingt, muss einerseits die Technik einwandfrei </w:t>
      </w:r>
      <w:r>
        <w:lastRenderedPageBreak/>
        <w:t>mitspielen und andererseits das Team Hand in Hand arbeiten und sauber miteinander kommunizieren.</w:t>
      </w:r>
      <w:r w:rsidR="00D53302">
        <w:t>“</w:t>
      </w:r>
    </w:p>
    <w:p w:rsidR="004757D5" w:rsidRDefault="004757D5" w:rsidP="004757D5">
      <w:pPr>
        <w:pStyle w:val="Text"/>
        <w:spacing w:line="276" w:lineRule="auto"/>
      </w:pPr>
    </w:p>
    <w:p w:rsidR="004757D5" w:rsidRPr="008D0524" w:rsidRDefault="008D0524" w:rsidP="004757D5">
      <w:pPr>
        <w:pStyle w:val="Text"/>
        <w:spacing w:line="276" w:lineRule="auto"/>
        <w:rPr>
          <w:b/>
        </w:rPr>
      </w:pPr>
      <w:r w:rsidRPr="006F62A2">
        <w:rPr>
          <w:b/>
        </w:rPr>
        <w:t>Wirtgen</w:t>
      </w:r>
      <w:r>
        <w:rPr>
          <w:b/>
        </w:rPr>
        <w:t xml:space="preserve"> </w:t>
      </w:r>
      <w:r w:rsidR="004757D5" w:rsidRPr="008D0524">
        <w:rPr>
          <w:b/>
        </w:rPr>
        <w:t>SP 1500: Ein Einbauzug – zwei Geräte</w:t>
      </w:r>
    </w:p>
    <w:p w:rsidR="004757D5" w:rsidRDefault="004757D5" w:rsidP="004757D5">
      <w:pPr>
        <w:pStyle w:val="Text"/>
        <w:spacing w:line="276" w:lineRule="auto"/>
      </w:pPr>
      <w:r>
        <w:t xml:space="preserve">Ist die Logistik gut organisiert, sorgt die intelligente Technik </w:t>
      </w:r>
      <w:r w:rsidR="006D02CC">
        <w:t>der</w:t>
      </w:r>
      <w:r>
        <w:t xml:space="preserve"> Wirtgen </w:t>
      </w:r>
      <w:r w:rsidR="006D02CC">
        <w:t xml:space="preserve">Maschinen </w:t>
      </w:r>
      <w:r>
        <w:t xml:space="preserve">für einen präzisen und hochwertigen Einbau. Die Teilprozesse sind dabei auf zwei Geräte aufgeteilt: Im Unterbetonfertiger arbeiten Dübel- und Ankersetzer, der Oberbetonfertiger sorgt mit dem Quer- und </w:t>
      </w:r>
      <w:proofErr w:type="spellStart"/>
      <w:r>
        <w:t>Längsglätter</w:t>
      </w:r>
      <w:proofErr w:type="spellEnd"/>
      <w:r>
        <w:t xml:space="preserve"> für eine ebene Oberfläche. Beide Gleitschalungsfertiger besitzen eine intelligente Steuerung, die ein ideales Einbauergebnis ermöglicht. Im Anschluss sorgt ein Nachbehandlungsgerät vom Typ TCM 1800 für das Finish der Oberfläche nach Wunsch. </w:t>
      </w:r>
    </w:p>
    <w:p w:rsidR="004757D5" w:rsidRDefault="004757D5" w:rsidP="004757D5">
      <w:pPr>
        <w:pStyle w:val="Text"/>
        <w:spacing w:line="276" w:lineRule="auto"/>
      </w:pPr>
    </w:p>
    <w:p w:rsidR="004757D5" w:rsidRPr="008D0524" w:rsidRDefault="004757D5" w:rsidP="004757D5">
      <w:pPr>
        <w:pStyle w:val="Text"/>
        <w:spacing w:line="276" w:lineRule="auto"/>
        <w:rPr>
          <w:i/>
        </w:rPr>
      </w:pPr>
      <w:r w:rsidRPr="008D0524">
        <w:rPr>
          <w:i/>
        </w:rPr>
        <w:t>Intelligente Dübel- und Ankersetzer</w:t>
      </w:r>
    </w:p>
    <w:p w:rsidR="004757D5" w:rsidRDefault="004757D5" w:rsidP="004757D5">
      <w:pPr>
        <w:pStyle w:val="Text"/>
        <w:spacing w:line="276" w:lineRule="auto"/>
      </w:pPr>
      <w:r>
        <w:t>Eines der technischen Highlights beim SP 1500 v</w:t>
      </w:r>
      <w:r w:rsidR="00CB1981">
        <w:t xml:space="preserve">on Wirtgen ist der integrierte </w:t>
      </w:r>
      <w:r>
        <w:t xml:space="preserve">Dübel- bzw. Ankersetzer. Die beiden vollautomatisierten Komponenten rütteln Dübel und Anker in frei wählbaren Abständen in den vorverdichteten Frischbeton ein. Dabei ist das Einbringen der Dübel clever gelöst: Um einen kontinuierlichen Vorschub des </w:t>
      </w:r>
      <w:proofErr w:type="spellStart"/>
      <w:r>
        <w:t>Gleitschalungsfertigers</w:t>
      </w:r>
      <w:proofErr w:type="spellEnd"/>
      <w:r>
        <w:t xml:space="preserve"> zu ermöglichen, verharrt der beweglich gelagerte </w:t>
      </w:r>
      <w:proofErr w:type="spellStart"/>
      <w:r>
        <w:t>Dübelsetzer</w:t>
      </w:r>
      <w:proofErr w:type="spellEnd"/>
      <w:r>
        <w:t xml:space="preserve"> so lange über der Querfuge, bis der </w:t>
      </w:r>
      <w:proofErr w:type="spellStart"/>
      <w:r>
        <w:t>Einrüttelprozess</w:t>
      </w:r>
      <w:proofErr w:type="spellEnd"/>
      <w:r>
        <w:t xml:space="preserve"> abgeschlossen ist. Dabei wird der gesamte Vorgang elektronisch überwacht, so dass die korrekte Lage der Dübel sichergestellt ist. Die typische </w:t>
      </w:r>
      <w:proofErr w:type="spellStart"/>
      <w:r>
        <w:t>Dübellage</w:t>
      </w:r>
      <w:proofErr w:type="spellEnd"/>
      <w:r>
        <w:t xml:space="preserve"> bei den hier beschriebenen Projekten war in der Mitte der fertigen Betondecken, </w:t>
      </w:r>
      <w:r w:rsidR="008D0524">
        <w:t>das heißt</w:t>
      </w:r>
      <w:r>
        <w:t xml:space="preserve"> bei 14-15 cm</w:t>
      </w:r>
      <w:r w:rsidR="008D0524">
        <w:t>,</w:t>
      </w:r>
      <w:r>
        <w:t xml:space="preserve"> und entspricht exakt den Vorgaben der ZTV Beton</w:t>
      </w:r>
      <w:r w:rsidR="008D0524">
        <w:t xml:space="preserve"> </w:t>
      </w:r>
      <w:r w:rsidR="008D0524" w:rsidRPr="006F62A2">
        <w:t>(Zusätzliche Technische Vertragsbedingungen und Richtlinien für den Bau von Fahrbahndecken aus Beton)</w:t>
      </w:r>
      <w:r w:rsidRPr="006F62A2">
        <w:t>.</w:t>
      </w:r>
      <w:r w:rsidR="00FB4CF8">
        <w:t xml:space="preserve"> </w:t>
      </w:r>
      <w:r>
        <w:t xml:space="preserve">Für eine geschlossene, ebene und homogene Oberfläche sorgen dann Quer- und </w:t>
      </w:r>
      <w:proofErr w:type="spellStart"/>
      <w:r>
        <w:t>Längsglätter</w:t>
      </w:r>
      <w:proofErr w:type="spellEnd"/>
      <w:r>
        <w:t xml:space="preserve"> als Komponenten des </w:t>
      </w:r>
      <w:proofErr w:type="spellStart"/>
      <w:r>
        <w:t>Oberbetonf</w:t>
      </w:r>
      <w:r w:rsidR="00FB4CF8">
        <w:t>ertigers</w:t>
      </w:r>
      <w:proofErr w:type="spellEnd"/>
      <w:r w:rsidR="00FB4CF8">
        <w:t xml:space="preserve">. </w:t>
      </w:r>
    </w:p>
    <w:p w:rsidR="004757D5" w:rsidRDefault="004757D5" w:rsidP="004757D5">
      <w:pPr>
        <w:pStyle w:val="Text"/>
        <w:spacing w:line="276" w:lineRule="auto"/>
      </w:pPr>
    </w:p>
    <w:p w:rsidR="004757D5" w:rsidRPr="00145D29" w:rsidRDefault="004757D5" w:rsidP="004757D5">
      <w:pPr>
        <w:pStyle w:val="Text"/>
        <w:spacing w:line="276" w:lineRule="auto"/>
        <w:rPr>
          <w:i/>
        </w:rPr>
      </w:pPr>
      <w:r w:rsidRPr="00145D29">
        <w:rPr>
          <w:i/>
        </w:rPr>
        <w:t>Ebenheit durch Vorderwandsensoren und Proportionalsteuerung</w:t>
      </w:r>
    </w:p>
    <w:p w:rsidR="004757D5" w:rsidRDefault="004757D5" w:rsidP="004757D5">
      <w:pPr>
        <w:pStyle w:val="Text"/>
        <w:spacing w:line="276" w:lineRule="auto"/>
      </w:pPr>
      <w:r>
        <w:t xml:space="preserve">Um Fahrbahnen höchstmöglicher Ebenheit zu bauen, verwenden drei der </w:t>
      </w:r>
      <w:r w:rsidR="002A52D7" w:rsidRPr="006F62A2">
        <w:t>vier</w:t>
      </w:r>
      <w:r w:rsidR="002A52D7">
        <w:t xml:space="preserve"> </w:t>
      </w:r>
      <w:r>
        <w:t xml:space="preserve">Firmen die speziell entwickelten Sensoren für die Höhenregulierung der Vorderwand. Sie messen kontinuierlich den Füllstand des Betons im Verdichtungsraum und regeln die Höhe der Vorderwand entsprechend. So gelangt immer exakt die geforderte Menge an Beton in den Verdichtungsraum. Projektleiter Dirk Böttcher von </w:t>
      </w:r>
      <w:proofErr w:type="spellStart"/>
      <w:r>
        <w:t>Eurovia</w:t>
      </w:r>
      <w:proofErr w:type="spellEnd"/>
      <w:r>
        <w:t xml:space="preserve"> Beton erklärt den Vorteil: </w:t>
      </w:r>
      <w:r w:rsidR="00D53302">
        <w:t>„</w:t>
      </w:r>
      <w:r>
        <w:t xml:space="preserve">Damit entlasten wir die </w:t>
      </w:r>
      <w:proofErr w:type="spellStart"/>
      <w:r>
        <w:t>Fertigerfahrer</w:t>
      </w:r>
      <w:proofErr w:type="spellEnd"/>
      <w:r>
        <w:t>, insbesondere wenn der Oberbeton nur als dünne Lage gebaut wird.</w:t>
      </w:r>
      <w:r w:rsidR="00D53302">
        <w:t>“</w:t>
      </w:r>
    </w:p>
    <w:p w:rsidR="004757D5" w:rsidRDefault="004757D5" w:rsidP="004757D5">
      <w:pPr>
        <w:pStyle w:val="Text"/>
        <w:spacing w:line="276" w:lineRule="auto"/>
      </w:pPr>
    </w:p>
    <w:p w:rsidR="004757D5" w:rsidRDefault="004757D5" w:rsidP="004757D5">
      <w:pPr>
        <w:pStyle w:val="Text"/>
        <w:spacing w:line="276" w:lineRule="auto"/>
      </w:pPr>
      <w:r>
        <w:t xml:space="preserve">Ein weiteres Qualitätsmerkmal beim Betoneinbau mit dem SP 1500 ist die ausgereifte und langjährig erprobte Proportionalsteuerung. Der Maschinenfahrer sieht am Hauptbedienpult </w:t>
      </w:r>
      <w:r w:rsidR="00FB4CF8">
        <w:t>alle für den Einbau notwendigen Parameter</w:t>
      </w:r>
      <w:r>
        <w:t>. Die Steuerung passt dann schnell und präzise die Höhenlage ohne Überschwingen an. Das Ergebnis: ebene Fahrbahnen – ein Qualitätsmerkmal, das für Fahrkomfort sorgt und auch zur Lärmminderung beiträgt, wie aktuelle Untersuchungen zeigen.</w:t>
      </w:r>
    </w:p>
    <w:p w:rsidR="004757D5" w:rsidRDefault="004757D5" w:rsidP="004757D5">
      <w:pPr>
        <w:pStyle w:val="Text"/>
        <w:spacing w:line="276" w:lineRule="auto"/>
      </w:pPr>
    </w:p>
    <w:p w:rsidR="00025C45" w:rsidRDefault="00025C45">
      <w:pPr>
        <w:rPr>
          <w:i/>
          <w:sz w:val="22"/>
        </w:rPr>
      </w:pPr>
      <w:r>
        <w:rPr>
          <w:i/>
        </w:rPr>
        <w:br w:type="page"/>
      </w:r>
    </w:p>
    <w:p w:rsidR="004757D5" w:rsidRPr="003B5F1F" w:rsidRDefault="004757D5" w:rsidP="004757D5">
      <w:pPr>
        <w:pStyle w:val="Text"/>
        <w:spacing w:line="276" w:lineRule="auto"/>
        <w:rPr>
          <w:i/>
        </w:rPr>
      </w:pPr>
      <w:r w:rsidRPr="003B5F1F">
        <w:rPr>
          <w:i/>
        </w:rPr>
        <w:lastRenderedPageBreak/>
        <w:t xml:space="preserve">Nachbehandlung mit dem TCM 1800 </w:t>
      </w:r>
    </w:p>
    <w:p w:rsidR="004757D5" w:rsidRDefault="004757D5" w:rsidP="004757D5">
      <w:pPr>
        <w:pStyle w:val="Text"/>
        <w:spacing w:line="276" w:lineRule="auto"/>
      </w:pPr>
      <w:r>
        <w:t xml:space="preserve">Beim Einbau von Waschbeton ist auch die Nachbehandlung von großer Bedeutung. Der TCM, das Nachbehandlungsgerät von Wirtgen, kann mit Bürsten oder Kämmen ausgestattet werden, die dem Beton eine definierte Textur verleihen. Beim Waschbeton ist das nicht nötig. </w:t>
      </w:r>
    </w:p>
    <w:p w:rsidR="004757D5" w:rsidRDefault="004757D5" w:rsidP="004757D5">
      <w:pPr>
        <w:pStyle w:val="Text"/>
        <w:spacing w:line="276" w:lineRule="auto"/>
      </w:pPr>
    </w:p>
    <w:p w:rsidR="004757D5" w:rsidRDefault="004757D5" w:rsidP="004757D5">
      <w:pPr>
        <w:pStyle w:val="Text"/>
        <w:spacing w:line="276" w:lineRule="auto"/>
      </w:pPr>
      <w:r>
        <w:t xml:space="preserve">Hier wird auf die fertig geglättete Oberfläche ein Kombinationsmittel aus </w:t>
      </w:r>
      <w:proofErr w:type="spellStart"/>
      <w:r>
        <w:t>Oberflächenverzögerer</w:t>
      </w:r>
      <w:proofErr w:type="spellEnd"/>
      <w:r>
        <w:t xml:space="preserve"> und Nachbehandlungsdispersion exakt dosiert aufgetragen. </w:t>
      </w:r>
      <w:r w:rsidR="00433D04">
        <w:t>E</w:t>
      </w:r>
      <w:r>
        <w:t xml:space="preserve">inerseits </w:t>
      </w:r>
      <w:r w:rsidR="00433D04" w:rsidRPr="00433D04">
        <w:t xml:space="preserve">wird durch den </w:t>
      </w:r>
      <w:proofErr w:type="spellStart"/>
      <w:r w:rsidR="00AE268F">
        <w:t>V</w:t>
      </w:r>
      <w:r w:rsidR="00433D04" w:rsidRPr="00433D04">
        <w:t>erzögerer</w:t>
      </w:r>
      <w:proofErr w:type="spellEnd"/>
      <w:r w:rsidR="00433D04" w:rsidRPr="00433D04">
        <w:t xml:space="preserve"> das Erstarren und die Anfangserhärtung an der Betonoberfläche (ca. 1 mm) für eine begrenzte Zeit verhindert</w:t>
      </w:r>
      <w:r w:rsidR="00433D04">
        <w:t>, andererseits verhindert die Dispersion</w:t>
      </w:r>
      <w:r w:rsidR="00433D04" w:rsidRPr="00433D04">
        <w:t xml:space="preserve"> </w:t>
      </w:r>
      <w:r>
        <w:t xml:space="preserve">ein Austrocknen der Betonoberfläche und damit das Entstehen von Rissen an der Oberfläche. Sobald der Beton ausreichend erhärtet und befahrbar ist, wird das Gerüst der groben Gesteinskörnungen durch Ausbürsten freigelegt. Im Anschluss trägt man auf </w:t>
      </w:r>
      <w:r w:rsidR="005E08BE">
        <w:t>die gebürstete</w:t>
      </w:r>
      <w:r>
        <w:t xml:space="preserve"> Oberfläche noch ein</w:t>
      </w:r>
      <w:r w:rsidR="005E08BE">
        <w:t xml:space="preserve">mal eine </w:t>
      </w:r>
      <w:r>
        <w:t xml:space="preserve"> </w:t>
      </w:r>
      <w:r w:rsidR="005E08BE" w:rsidRPr="005E08BE">
        <w:t xml:space="preserve">Nachbehandlungsdispersion </w:t>
      </w:r>
      <w:r>
        <w:t xml:space="preserve">auf. Durch das Freilegen der groben Gesteinskörnung erhält die Betonfahrbahn die erforderliche Griffigkeit, die maßgeblich zur späteren Verkehrssicherheit beiträgt. </w:t>
      </w:r>
    </w:p>
    <w:p w:rsidR="004757D5" w:rsidRDefault="004757D5" w:rsidP="004757D5">
      <w:pPr>
        <w:pStyle w:val="Text"/>
        <w:spacing w:line="276" w:lineRule="auto"/>
      </w:pPr>
    </w:p>
    <w:p w:rsidR="004757D5" w:rsidRPr="003B5F1F" w:rsidRDefault="004757D5" w:rsidP="004757D5">
      <w:pPr>
        <w:pStyle w:val="Text"/>
        <w:spacing w:line="276" w:lineRule="auto"/>
        <w:rPr>
          <w:i/>
        </w:rPr>
      </w:pPr>
      <w:r w:rsidRPr="003B5F1F">
        <w:rPr>
          <w:i/>
        </w:rPr>
        <w:t>Verschiedene Schalungen möglich</w:t>
      </w:r>
    </w:p>
    <w:p w:rsidR="004757D5" w:rsidRDefault="004757D5" w:rsidP="004757D5">
      <w:pPr>
        <w:pStyle w:val="Text"/>
        <w:spacing w:line="276" w:lineRule="auto"/>
      </w:pPr>
      <w:r>
        <w:t>Wirtgen bietet mit dem SP 1500 einen überaus wandelbaren Gleitschalungsfertiger an, mit dem sich verschiedenste Anforderungen des Fahrbahnbaus umsetzen lassen. Ein Beispiel sind die Schalungen. Bei drei Bauprojekte</w:t>
      </w:r>
      <w:r w:rsidR="002A52D7">
        <w:t>n</w:t>
      </w:r>
      <w:r>
        <w:t xml:space="preserve"> wurde die Fahrbahn frei in Gleitschalungsbauweise auf dem Unterbau hergestellt. Auf der A5 wurde der erste Teil ebenfalls so gebaut, aber nach 1 km musste die Fahrbahn an vorab eingebaute</w:t>
      </w:r>
      <w:r w:rsidR="00D93F80">
        <w:t>n</w:t>
      </w:r>
      <w:r>
        <w:t xml:space="preserve"> Schlitzrinnen </w:t>
      </w:r>
      <w:proofErr w:type="spellStart"/>
      <w:r>
        <w:t>angearbeitet</w:t>
      </w:r>
      <w:proofErr w:type="spellEnd"/>
      <w:r>
        <w:t xml:space="preserve"> werden. Den Umbau der hydraulischen Seitenschalung erledigte das Team von </w:t>
      </w:r>
      <w:proofErr w:type="spellStart"/>
      <w:r>
        <w:t>Bickhardt</w:t>
      </w:r>
      <w:proofErr w:type="spellEnd"/>
      <w:r>
        <w:t xml:space="preserve"> Bau </w:t>
      </w:r>
      <w:r w:rsidR="00D53302">
        <w:t>„</w:t>
      </w:r>
      <w:r>
        <w:t>im laufenden Betrieb</w:t>
      </w:r>
      <w:r w:rsidR="00D53302">
        <w:t>“</w:t>
      </w:r>
      <w:r>
        <w:t xml:space="preserve"> in kürzester Zeit. Diese Flexibilität ist möglich, weil Wirtgen den SP 1500 als Baukasten mit intelligenten Schnittstellen entwickelt hat.</w:t>
      </w:r>
    </w:p>
    <w:p w:rsidR="004757D5" w:rsidRDefault="004757D5" w:rsidP="004757D5">
      <w:pPr>
        <w:pStyle w:val="Text"/>
        <w:spacing w:line="276" w:lineRule="auto"/>
      </w:pPr>
    </w:p>
    <w:p w:rsidR="004757D5" w:rsidRPr="00002BC3" w:rsidRDefault="004757D5" w:rsidP="00002BC3">
      <w:pPr>
        <w:pStyle w:val="Text"/>
        <w:spacing w:line="276" w:lineRule="auto"/>
        <w:rPr>
          <w:i/>
        </w:rPr>
      </w:pPr>
      <w:r w:rsidRPr="00002BC3">
        <w:rPr>
          <w:i/>
        </w:rPr>
        <w:t>Flexibilität auch in der Einbaubreite</w:t>
      </w:r>
    </w:p>
    <w:p w:rsidR="004757D5" w:rsidRDefault="004757D5" w:rsidP="004757D5">
      <w:pPr>
        <w:pStyle w:val="Text"/>
        <w:spacing w:line="276" w:lineRule="auto"/>
      </w:pPr>
      <w:r>
        <w:t xml:space="preserve">Die Modularität bringt den Nutzern des SP 1500 auch maximale Flexibilität bei der Einbaubreite. So baute Berger Bau auf der A1 eine 11,50 m breite Fahrbahn ein. Die A5 bei Karlsruhe-Durlach wurde von </w:t>
      </w:r>
      <w:proofErr w:type="spellStart"/>
      <w:r>
        <w:t>Bickhardt</w:t>
      </w:r>
      <w:proofErr w:type="spellEnd"/>
      <w:r>
        <w:t xml:space="preserve"> Bau mit dem SP 1500 in einer Breite von 12,50 m bzw. 15,00 m erneuert und Max </w:t>
      </w:r>
      <w:proofErr w:type="spellStart"/>
      <w:r>
        <w:t>Bögl</w:t>
      </w:r>
      <w:proofErr w:type="spellEnd"/>
      <w:r>
        <w:t xml:space="preserve"> musste eine 3-spurige Betonfahrbahn inklusive Standstreifen mit einer Breite von 15,00 m einbauen. </w:t>
      </w:r>
      <w:proofErr w:type="spellStart"/>
      <w:r>
        <w:t>Eurovia</w:t>
      </w:r>
      <w:proofErr w:type="spellEnd"/>
      <w:r>
        <w:t xml:space="preserve"> Beton hatte den SP 1500 auf der A1 bei Lübeck auf maximale Breite ausgefahren. Dort waren satte 15,25 m gefragt.</w:t>
      </w:r>
    </w:p>
    <w:p w:rsidR="008866C6" w:rsidRDefault="008866C6">
      <w:pPr>
        <w:rPr>
          <w:sz w:val="22"/>
        </w:rPr>
      </w:pPr>
      <w:r>
        <w:br w:type="page"/>
      </w:r>
    </w:p>
    <w:p w:rsidR="004757D5" w:rsidRPr="008866C6" w:rsidRDefault="003B5F1F" w:rsidP="004757D5">
      <w:pPr>
        <w:pStyle w:val="Text"/>
        <w:spacing w:line="276" w:lineRule="auto"/>
        <w:rPr>
          <w:i/>
        </w:rPr>
      </w:pPr>
      <w:r w:rsidRPr="008866C6">
        <w:rPr>
          <w:i/>
        </w:rPr>
        <w:lastRenderedPageBreak/>
        <w:t xml:space="preserve">Wahlweise </w:t>
      </w:r>
      <w:r w:rsidR="004757D5" w:rsidRPr="008866C6">
        <w:rPr>
          <w:i/>
        </w:rPr>
        <w:t xml:space="preserve">mit 2 </w:t>
      </w:r>
      <w:r w:rsidR="003D6A8B">
        <w:rPr>
          <w:i/>
        </w:rPr>
        <w:t>oder</w:t>
      </w:r>
      <w:r w:rsidR="004757D5" w:rsidRPr="008866C6">
        <w:rPr>
          <w:i/>
        </w:rPr>
        <w:t xml:space="preserve"> 4 Ketten</w:t>
      </w:r>
    </w:p>
    <w:p w:rsidR="004757D5" w:rsidRDefault="004757D5" w:rsidP="004757D5">
      <w:pPr>
        <w:pStyle w:val="Text"/>
        <w:spacing w:line="276" w:lineRule="auto"/>
      </w:pPr>
      <w:r>
        <w:t xml:space="preserve">Wirtgen stellt den SP 1500 als 2- und 4-Ketten-Maschinen her. Michael </w:t>
      </w:r>
      <w:proofErr w:type="spellStart"/>
      <w:r>
        <w:t>Niedermaier</w:t>
      </w:r>
      <w:proofErr w:type="spellEnd"/>
      <w:r>
        <w:t xml:space="preserve">, Bauleitung Betonstraßenbau bei Berger Bau erklärt, warum er sich für die Version mit </w:t>
      </w:r>
      <w:r w:rsidR="00067D67">
        <w:t>vier</w:t>
      </w:r>
      <w:r>
        <w:t xml:space="preserve"> Ketten entschieden hat: </w:t>
      </w:r>
      <w:r w:rsidR="00D53302">
        <w:t>„</w:t>
      </w:r>
      <w:r>
        <w:t xml:space="preserve">In Deutschland werden viele kleine </w:t>
      </w:r>
      <w:proofErr w:type="spellStart"/>
      <w:r>
        <w:t>Baulose</w:t>
      </w:r>
      <w:proofErr w:type="spellEnd"/>
      <w:r>
        <w:t xml:space="preserve"> ausgeschrieben. Darum wird unser SP 1500 oft umgesetzt und transportiert – da bieten die 4-Ketten-Maschinen die nötige Flexibilität. Damit ist auch das Umsetzen in Längsfahrt am Ende der </w:t>
      </w:r>
      <w:proofErr w:type="spellStart"/>
      <w:r>
        <w:t>Betonage</w:t>
      </w:r>
      <w:proofErr w:type="spellEnd"/>
      <w:r>
        <w:t>, zum Beispiel über Bauwerke, einfacher als mit der 2-Ketten-Version.</w:t>
      </w:r>
      <w:r w:rsidR="00D53302">
        <w:t>“</w:t>
      </w:r>
    </w:p>
    <w:p w:rsidR="004757D5" w:rsidRDefault="004757D5" w:rsidP="004757D5">
      <w:pPr>
        <w:pStyle w:val="Text"/>
        <w:spacing w:line="276" w:lineRule="auto"/>
      </w:pPr>
    </w:p>
    <w:p w:rsidR="004757D5" w:rsidRDefault="004757D5" w:rsidP="004757D5">
      <w:pPr>
        <w:pStyle w:val="Text"/>
        <w:spacing w:line="276" w:lineRule="auto"/>
      </w:pPr>
      <w:r>
        <w:t xml:space="preserve">Jörg Ackermann, Einbaumeister bei </w:t>
      </w:r>
      <w:proofErr w:type="spellStart"/>
      <w:r>
        <w:t>Bickhardt</w:t>
      </w:r>
      <w:proofErr w:type="spellEnd"/>
      <w:r>
        <w:t xml:space="preserve"> Bau, bestätigt das: </w:t>
      </w:r>
      <w:r w:rsidR="00D53302">
        <w:t>„</w:t>
      </w:r>
      <w:r>
        <w:t xml:space="preserve">Hier auf der A5 arbeitete der SP 1500 in verschiedenen Abschnitten. Dabei mussten wir </w:t>
      </w:r>
      <w:r w:rsidR="003B5F1F" w:rsidRPr="008866C6">
        <w:t xml:space="preserve">das Gerät </w:t>
      </w:r>
      <w:r w:rsidR="00204929" w:rsidRPr="008866C6">
        <w:t>auch</w:t>
      </w:r>
      <w:r w:rsidR="00204929">
        <w:t xml:space="preserve"> </w:t>
      </w:r>
      <w:r>
        <w:t>über Brücken transportieren. Außerdem hilft uns die sehr geringe Transportbreite, durch die ein schnelles Umsetzen der Maschinen mit geringem Montage- und Demontageaufwand möglich ist.</w:t>
      </w:r>
      <w:r w:rsidR="00D53302">
        <w:t>“</w:t>
      </w:r>
      <w:r>
        <w:t xml:space="preserve"> </w:t>
      </w:r>
    </w:p>
    <w:p w:rsidR="004757D5" w:rsidRDefault="004757D5" w:rsidP="004757D5">
      <w:pPr>
        <w:pStyle w:val="Text"/>
        <w:spacing w:line="276" w:lineRule="auto"/>
      </w:pPr>
    </w:p>
    <w:p w:rsidR="004757D5" w:rsidRDefault="004757D5" w:rsidP="004757D5">
      <w:pPr>
        <w:pStyle w:val="Text"/>
        <w:spacing w:line="276" w:lineRule="auto"/>
      </w:pPr>
      <w:r>
        <w:t xml:space="preserve">Christoph Hofmeister von Max </w:t>
      </w:r>
      <w:proofErr w:type="spellStart"/>
      <w:r>
        <w:t>Bögl</w:t>
      </w:r>
      <w:proofErr w:type="spellEnd"/>
      <w:r>
        <w:t xml:space="preserve"> kennt noch zwei Gründe, die für die 4-Ketten-Geräte sprechen: </w:t>
      </w:r>
      <w:r w:rsidR="00D53302">
        <w:t>„</w:t>
      </w:r>
      <w:r>
        <w:t xml:space="preserve">Im Unterbetonfertiger liegt bei der 4-Ketten-Maschine der </w:t>
      </w:r>
      <w:proofErr w:type="spellStart"/>
      <w:r>
        <w:t>Dübelsetzer</w:t>
      </w:r>
      <w:proofErr w:type="spellEnd"/>
      <w:r>
        <w:t xml:space="preserve"> zwischen den Kettenlaufwerken. Dadurch kann man ihn besser überwachen und erreichen. Und nicht zuletzt liegt insbesondere der Oberbetonfertiger als 4-Ketten-Gerät stabiler auf, weil die Geometrie durch die Schwenkarme einen günstigeren Hebelabstand sowie ein optimales Kräfte- und Torsionsverhältnis zur Folge hat.</w:t>
      </w:r>
      <w:r w:rsidR="00D53302">
        <w:t>“</w:t>
      </w:r>
    </w:p>
    <w:p w:rsidR="004757D5" w:rsidRDefault="004757D5" w:rsidP="004757D5">
      <w:pPr>
        <w:pStyle w:val="Text"/>
        <w:spacing w:line="276" w:lineRule="auto"/>
      </w:pPr>
    </w:p>
    <w:p w:rsidR="004757D5" w:rsidRDefault="004757D5" w:rsidP="004757D5">
      <w:pPr>
        <w:pStyle w:val="Text"/>
        <w:spacing w:line="276" w:lineRule="auto"/>
      </w:pPr>
      <w:r>
        <w:t xml:space="preserve">Darüber hinaus bietet Wirtgen viele Optionen an, mit denen die Bauunternehmungen den SP 1500 individuell konfigurieren können. So hat </w:t>
      </w:r>
      <w:proofErr w:type="spellStart"/>
      <w:r>
        <w:t>Eurovia</w:t>
      </w:r>
      <w:proofErr w:type="spellEnd"/>
      <w:r>
        <w:t xml:space="preserve"> Beton den Oberbetonfertiger mit zwei Kameras ausgestattet, über die der Fahrer den fertigen Beton immer im Blick hat.</w:t>
      </w:r>
    </w:p>
    <w:p w:rsidR="004757D5" w:rsidRDefault="004757D5" w:rsidP="004757D5">
      <w:pPr>
        <w:pStyle w:val="Text"/>
        <w:spacing w:line="276" w:lineRule="auto"/>
      </w:pPr>
      <w:r>
        <w:t xml:space="preserve">Mehrere Varianten gibt es auch bei den Rüttlern. So setzen zum Beispiel drei </w:t>
      </w:r>
      <w:r w:rsidR="002A52D7" w:rsidRPr="008866C6">
        <w:t>der</w:t>
      </w:r>
      <w:r w:rsidR="002A52D7">
        <w:t xml:space="preserve"> </w:t>
      </w:r>
      <w:r>
        <w:t xml:space="preserve">Firmen für die Verdichtung des Oberbetons auf elektrische T-Rüttler, die sich insbesondere für den Einbau dünner Lagen eignen. </w:t>
      </w:r>
      <w:proofErr w:type="spellStart"/>
      <w:r>
        <w:t>Bickhardt</w:t>
      </w:r>
      <w:proofErr w:type="spellEnd"/>
      <w:r>
        <w:t xml:space="preserve"> Bau bevorzugt eine andere Lösung und verwendet </w:t>
      </w:r>
      <w:proofErr w:type="spellStart"/>
      <w:r>
        <w:t>Vibrierrahmen</w:t>
      </w:r>
      <w:proofErr w:type="spellEnd"/>
      <w:r>
        <w:t xml:space="preserve"> mit Außenrüttlern.</w:t>
      </w:r>
    </w:p>
    <w:p w:rsidR="008866C6" w:rsidRDefault="008866C6" w:rsidP="004757D5">
      <w:pPr>
        <w:pStyle w:val="Text"/>
        <w:spacing w:line="276" w:lineRule="auto"/>
      </w:pPr>
    </w:p>
    <w:p w:rsidR="004757D5" w:rsidRPr="00120542" w:rsidRDefault="004757D5" w:rsidP="004757D5">
      <w:pPr>
        <w:pStyle w:val="Text"/>
        <w:spacing w:line="276" w:lineRule="auto"/>
        <w:rPr>
          <w:b/>
        </w:rPr>
      </w:pPr>
      <w:r w:rsidRPr="00120542">
        <w:rPr>
          <w:b/>
        </w:rPr>
        <w:t>Intelligente Hochleistungsmaschine</w:t>
      </w:r>
      <w:r w:rsidR="003226D0" w:rsidRPr="00120542">
        <w:rPr>
          <w:b/>
        </w:rPr>
        <w:t xml:space="preserve"> </w:t>
      </w:r>
    </w:p>
    <w:p w:rsidR="004757D5" w:rsidRDefault="004757D5" w:rsidP="004757D5">
      <w:pPr>
        <w:pStyle w:val="Text"/>
        <w:spacing w:line="276" w:lineRule="auto"/>
      </w:pPr>
      <w:r>
        <w:t>Unabhängig von der Ausstattung der einzelnen Fertiger erreichten die vier Firmen je nach Einbaubreite und -dicke Tagesleistungen von 550 m beim Ein-Schicht-Betrieb und bis zu 1.100 m im 24-h-Bet</w:t>
      </w:r>
      <w:r w:rsidR="00682A72">
        <w:t>rieb. Eine beachtliche Leistung</w:t>
      </w:r>
      <w:r w:rsidR="00E14283">
        <w:t>,</w:t>
      </w:r>
      <w:r>
        <w:t xml:space="preserve"> </w:t>
      </w:r>
      <w:r w:rsidR="00887900" w:rsidRPr="00887900">
        <w:t xml:space="preserve">für die Einbaumeister Jörg Ackermann von </w:t>
      </w:r>
      <w:proofErr w:type="spellStart"/>
      <w:r w:rsidR="00887900" w:rsidRPr="00887900">
        <w:t>Bickhardt</w:t>
      </w:r>
      <w:proofErr w:type="spellEnd"/>
      <w:r w:rsidR="00887900" w:rsidRPr="00887900">
        <w:t xml:space="preserve"> Bau, seit 25 Jahren im Betonbau beschäftigt</w:t>
      </w:r>
      <w:r>
        <w:t xml:space="preserve">, ein </w:t>
      </w:r>
      <w:r w:rsidR="00682A72" w:rsidRPr="00120542">
        <w:t>himmlisches</w:t>
      </w:r>
      <w:r w:rsidR="00682A72">
        <w:t xml:space="preserve"> </w:t>
      </w:r>
      <w:r>
        <w:t xml:space="preserve">Bild fand: </w:t>
      </w:r>
      <w:r w:rsidR="00D53302">
        <w:t>„</w:t>
      </w:r>
      <w:r>
        <w:t>Diese Bauweise gleicht einem Planetengetriebe: Es gibt viele Bausteine, die für den Erfolg wichtig sind, aber der Gleitschalungsfertiger von Wirtgen gibt den Takt vor. Er ist unser Sonnenrad.</w:t>
      </w:r>
      <w:r w:rsidR="00D53302">
        <w:t>“</w:t>
      </w:r>
    </w:p>
    <w:p w:rsidR="004757D5" w:rsidRDefault="004757D5">
      <w:pPr>
        <w:rPr>
          <w:sz w:val="22"/>
        </w:rPr>
      </w:pPr>
    </w:p>
    <w:p w:rsidR="00120542" w:rsidRDefault="00120542">
      <w:pPr>
        <w:rPr>
          <w:rFonts w:ascii="Arial" w:eastAsia="Tahoma" w:hAnsi="Arial" w:cs="Lohit Devanagari"/>
          <w:b/>
          <w:bCs/>
          <w:kern w:val="1"/>
          <w:sz w:val="22"/>
          <w:szCs w:val="24"/>
          <w:lang w:eastAsia="zh-CN" w:bidi="hi-IN"/>
        </w:rPr>
      </w:pPr>
      <w:r>
        <w:rPr>
          <w:rFonts w:ascii="Arial" w:eastAsia="Tahoma" w:hAnsi="Arial" w:cs="Lohit Devanagari"/>
          <w:b/>
          <w:bCs/>
          <w:kern w:val="1"/>
          <w:sz w:val="22"/>
          <w:szCs w:val="24"/>
          <w:lang w:eastAsia="zh-CN" w:bidi="hi-IN"/>
        </w:rPr>
        <w:br w:type="page"/>
      </w:r>
    </w:p>
    <w:p w:rsidR="004757D5" w:rsidRPr="004757D5" w:rsidRDefault="00682A72" w:rsidP="004757D5">
      <w:pPr>
        <w:widowControl w:val="0"/>
        <w:suppressAutoHyphens/>
        <w:rPr>
          <w:rFonts w:ascii="Arial" w:eastAsia="Tahoma" w:hAnsi="Arial" w:cs="Lohit Devanagari"/>
          <w:kern w:val="1"/>
          <w:sz w:val="22"/>
          <w:szCs w:val="24"/>
          <w:lang w:eastAsia="zh-CN" w:bidi="hi-IN"/>
        </w:rPr>
      </w:pPr>
      <w:r w:rsidRPr="008866C6">
        <w:rPr>
          <w:rFonts w:ascii="Arial" w:eastAsia="Tahoma" w:hAnsi="Arial" w:cs="Lohit Devanagari"/>
          <w:b/>
          <w:bCs/>
          <w:kern w:val="1"/>
          <w:sz w:val="22"/>
          <w:szCs w:val="24"/>
          <w:lang w:eastAsia="zh-CN" w:bidi="hi-IN"/>
        </w:rPr>
        <w:lastRenderedPageBreak/>
        <w:t>Job-</w:t>
      </w:r>
      <w:r w:rsidR="004757D5" w:rsidRPr="004757D5">
        <w:rPr>
          <w:rFonts w:ascii="Arial" w:eastAsia="Tahoma" w:hAnsi="Arial" w:cs="Lohit Devanagari"/>
          <w:b/>
          <w:bCs/>
          <w:kern w:val="1"/>
          <w:sz w:val="22"/>
          <w:szCs w:val="24"/>
          <w:lang w:eastAsia="zh-CN" w:bidi="hi-IN"/>
        </w:rPr>
        <w:t>Daten</w:t>
      </w:r>
      <w:r>
        <w:rPr>
          <w:rFonts w:ascii="Arial" w:eastAsia="Tahoma" w:hAnsi="Arial" w:cs="Lohit Devanagari"/>
          <w:b/>
          <w:bCs/>
          <w:kern w:val="1"/>
          <w:sz w:val="22"/>
          <w:szCs w:val="24"/>
          <w:lang w:eastAsia="zh-CN" w:bidi="hi-IN"/>
        </w:rPr>
        <w:t>:</w:t>
      </w:r>
    </w:p>
    <w:p w:rsidR="004757D5" w:rsidRPr="004757D5" w:rsidRDefault="004757D5" w:rsidP="004757D5">
      <w:pPr>
        <w:widowControl w:val="0"/>
        <w:suppressAutoHyphens/>
        <w:rPr>
          <w:rFonts w:ascii="Arial" w:eastAsia="Tahoma" w:hAnsi="Arial" w:cs="Lohit Devanagari"/>
          <w:kern w:val="1"/>
          <w:sz w:val="22"/>
          <w:szCs w:val="24"/>
          <w:lang w:eastAsia="zh-CN" w:bidi="hi-IN"/>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1593"/>
        <w:gridCol w:w="1701"/>
        <w:gridCol w:w="1981"/>
        <w:gridCol w:w="1759"/>
        <w:gridCol w:w="1775"/>
      </w:tblGrid>
      <w:tr w:rsidR="004757D5" w:rsidRPr="004757D5" w:rsidTr="00E02281">
        <w:tc>
          <w:tcPr>
            <w:tcW w:w="1593" w:type="dxa"/>
            <w:tcBorders>
              <w:top w:val="single" w:sz="1" w:space="0" w:color="000000"/>
              <w:left w:val="single" w:sz="1" w:space="0" w:color="000000"/>
              <w:bottom w:val="single" w:sz="1" w:space="0" w:color="000000"/>
            </w:tcBorders>
            <w:shd w:val="clear" w:color="auto" w:fill="auto"/>
          </w:tcPr>
          <w:p w:rsidR="004757D5" w:rsidRPr="004757D5" w:rsidRDefault="004757D5" w:rsidP="004757D5">
            <w:pPr>
              <w:widowControl w:val="0"/>
              <w:suppressLineNumbers/>
              <w:suppressAutoHyphens/>
              <w:snapToGrid w:val="0"/>
              <w:jc w:val="center"/>
              <w:rPr>
                <w:rFonts w:ascii="Arial" w:eastAsia="Tahoma" w:hAnsi="Arial" w:cs="Lohit Devanagari"/>
                <w:b/>
                <w:bCs/>
                <w:kern w:val="1"/>
                <w:sz w:val="22"/>
                <w:szCs w:val="24"/>
                <w:lang w:eastAsia="zh-CN" w:bidi="hi-IN"/>
              </w:rPr>
            </w:pPr>
          </w:p>
        </w:tc>
        <w:tc>
          <w:tcPr>
            <w:tcW w:w="1701" w:type="dxa"/>
            <w:tcBorders>
              <w:top w:val="single" w:sz="1" w:space="0" w:color="000000"/>
              <w:left w:val="single" w:sz="1" w:space="0" w:color="000000"/>
              <w:bottom w:val="single" w:sz="1" w:space="0" w:color="000000"/>
            </w:tcBorders>
            <w:shd w:val="clear" w:color="auto" w:fill="auto"/>
          </w:tcPr>
          <w:p w:rsidR="004757D5" w:rsidRPr="004757D5" w:rsidRDefault="004757D5" w:rsidP="00D010B0">
            <w:pPr>
              <w:widowControl w:val="0"/>
              <w:suppressAutoHyphens/>
              <w:jc w:val="center"/>
              <w:rPr>
                <w:rFonts w:ascii="Arial" w:eastAsia="Tahoma" w:hAnsi="Arial" w:cs="Lohit Devanagari"/>
                <w:kern w:val="1"/>
                <w:sz w:val="22"/>
                <w:szCs w:val="24"/>
                <w:lang w:eastAsia="zh-CN" w:bidi="hi-IN"/>
              </w:rPr>
            </w:pPr>
            <w:r w:rsidRPr="004757D5">
              <w:rPr>
                <w:rFonts w:ascii="Arial" w:eastAsia="Tahoma" w:hAnsi="Arial" w:cs="Lohit Devanagari"/>
                <w:b/>
                <w:bCs/>
                <w:kern w:val="1"/>
                <w:sz w:val="22"/>
                <w:szCs w:val="24"/>
                <w:lang w:eastAsia="zh-CN" w:bidi="hi-IN"/>
              </w:rPr>
              <w:t>Berger Bau</w:t>
            </w:r>
          </w:p>
        </w:tc>
        <w:tc>
          <w:tcPr>
            <w:tcW w:w="1981" w:type="dxa"/>
            <w:tcBorders>
              <w:top w:val="single" w:sz="1" w:space="0" w:color="000000"/>
              <w:left w:val="single" w:sz="1" w:space="0" w:color="000000"/>
              <w:bottom w:val="single" w:sz="1" w:space="0" w:color="000000"/>
            </w:tcBorders>
            <w:shd w:val="clear" w:color="auto" w:fill="auto"/>
          </w:tcPr>
          <w:p w:rsidR="004757D5" w:rsidRPr="004757D5" w:rsidRDefault="004757D5" w:rsidP="004757D5">
            <w:pPr>
              <w:widowControl w:val="0"/>
              <w:suppressLineNumbers/>
              <w:suppressAutoHyphens/>
              <w:jc w:val="center"/>
              <w:rPr>
                <w:rFonts w:ascii="Arial" w:eastAsia="Tahoma" w:hAnsi="Arial" w:cs="Lohit Devanagari"/>
                <w:b/>
                <w:bCs/>
                <w:kern w:val="1"/>
                <w:sz w:val="22"/>
                <w:szCs w:val="24"/>
                <w:lang w:eastAsia="zh-CN" w:bidi="hi-IN"/>
              </w:rPr>
            </w:pPr>
            <w:proofErr w:type="spellStart"/>
            <w:r w:rsidRPr="004757D5">
              <w:rPr>
                <w:rFonts w:ascii="Arial" w:eastAsia="Tahoma" w:hAnsi="Arial" w:cs="Lohit Devanagari"/>
                <w:b/>
                <w:bCs/>
                <w:kern w:val="1"/>
                <w:sz w:val="22"/>
                <w:szCs w:val="24"/>
                <w:lang w:eastAsia="zh-CN" w:bidi="hi-IN"/>
              </w:rPr>
              <w:t>Bickhardt</w:t>
            </w:r>
            <w:proofErr w:type="spellEnd"/>
          </w:p>
        </w:tc>
        <w:tc>
          <w:tcPr>
            <w:tcW w:w="1759" w:type="dxa"/>
            <w:tcBorders>
              <w:top w:val="single" w:sz="1" w:space="0" w:color="000000"/>
              <w:left w:val="single" w:sz="1" w:space="0" w:color="000000"/>
              <w:bottom w:val="single" w:sz="1" w:space="0" w:color="000000"/>
            </w:tcBorders>
            <w:shd w:val="clear" w:color="auto" w:fill="auto"/>
          </w:tcPr>
          <w:p w:rsidR="004757D5" w:rsidRPr="004757D5" w:rsidRDefault="004757D5" w:rsidP="004757D5">
            <w:pPr>
              <w:widowControl w:val="0"/>
              <w:suppressLineNumbers/>
              <w:suppressAutoHyphens/>
              <w:jc w:val="center"/>
              <w:rPr>
                <w:rFonts w:ascii="Arial" w:eastAsia="Tahoma" w:hAnsi="Arial" w:cs="Lohit Devanagari"/>
                <w:b/>
                <w:bCs/>
                <w:kern w:val="1"/>
                <w:sz w:val="22"/>
                <w:szCs w:val="24"/>
                <w:lang w:eastAsia="zh-CN" w:bidi="hi-IN"/>
              </w:rPr>
            </w:pPr>
            <w:r w:rsidRPr="004757D5">
              <w:rPr>
                <w:rFonts w:ascii="Arial" w:eastAsia="Tahoma" w:hAnsi="Arial" w:cs="Lohit Devanagari"/>
                <w:b/>
                <w:bCs/>
                <w:kern w:val="1"/>
                <w:sz w:val="22"/>
                <w:szCs w:val="24"/>
                <w:lang w:eastAsia="zh-CN" w:bidi="hi-IN"/>
              </w:rPr>
              <w:t xml:space="preserve">Max </w:t>
            </w:r>
            <w:proofErr w:type="spellStart"/>
            <w:r w:rsidRPr="004757D5">
              <w:rPr>
                <w:rFonts w:ascii="Arial" w:eastAsia="Tahoma" w:hAnsi="Arial" w:cs="Lohit Devanagari"/>
                <w:b/>
                <w:bCs/>
                <w:kern w:val="1"/>
                <w:sz w:val="22"/>
                <w:szCs w:val="24"/>
                <w:lang w:eastAsia="zh-CN" w:bidi="hi-IN"/>
              </w:rPr>
              <w:t>Bögl</w:t>
            </w:r>
            <w:proofErr w:type="spellEnd"/>
          </w:p>
        </w:tc>
        <w:tc>
          <w:tcPr>
            <w:tcW w:w="1775" w:type="dxa"/>
            <w:tcBorders>
              <w:top w:val="single" w:sz="1" w:space="0" w:color="000000"/>
              <w:left w:val="single" w:sz="1" w:space="0" w:color="000000"/>
              <w:bottom w:val="single" w:sz="1" w:space="0" w:color="000000"/>
              <w:right w:val="single" w:sz="1" w:space="0" w:color="000000"/>
            </w:tcBorders>
            <w:shd w:val="clear" w:color="auto" w:fill="auto"/>
          </w:tcPr>
          <w:p w:rsidR="004757D5" w:rsidRPr="004757D5" w:rsidRDefault="004757D5" w:rsidP="004757D5">
            <w:pPr>
              <w:widowControl w:val="0"/>
              <w:suppressLineNumbers/>
              <w:suppressAutoHyphens/>
              <w:jc w:val="center"/>
              <w:rPr>
                <w:rFonts w:ascii="Arial" w:eastAsia="Tahoma" w:hAnsi="Arial" w:cs="Lohit Devanagari"/>
                <w:b/>
                <w:bCs/>
                <w:kern w:val="1"/>
                <w:sz w:val="22"/>
                <w:szCs w:val="24"/>
                <w:lang w:eastAsia="zh-CN" w:bidi="hi-IN"/>
              </w:rPr>
            </w:pPr>
            <w:proofErr w:type="spellStart"/>
            <w:r w:rsidRPr="004757D5">
              <w:rPr>
                <w:rFonts w:ascii="Arial" w:eastAsia="Tahoma" w:hAnsi="Arial" w:cs="Lohit Devanagari"/>
                <w:b/>
                <w:bCs/>
                <w:kern w:val="1"/>
                <w:sz w:val="22"/>
                <w:szCs w:val="24"/>
                <w:lang w:eastAsia="zh-CN" w:bidi="hi-IN"/>
              </w:rPr>
              <w:t>Eurovia</w:t>
            </w:r>
            <w:proofErr w:type="spellEnd"/>
          </w:p>
        </w:tc>
      </w:tr>
      <w:tr w:rsidR="004757D5" w:rsidRPr="004757D5" w:rsidTr="00E02281">
        <w:tc>
          <w:tcPr>
            <w:tcW w:w="1593" w:type="dxa"/>
            <w:tcBorders>
              <w:left w:val="single" w:sz="1" w:space="0" w:color="000000"/>
              <w:bottom w:val="single" w:sz="1" w:space="0" w:color="000000"/>
            </w:tcBorders>
            <w:shd w:val="clear" w:color="auto" w:fill="auto"/>
          </w:tcPr>
          <w:p w:rsidR="004757D5" w:rsidRPr="004757D5" w:rsidRDefault="004757D5" w:rsidP="004757D5">
            <w:pPr>
              <w:widowControl w:val="0"/>
              <w:suppressAutoHyphens/>
              <w:rPr>
                <w:rFonts w:ascii="Arial" w:eastAsia="Tahoma" w:hAnsi="Arial" w:cs="Lohit Devanagari"/>
                <w:kern w:val="1"/>
                <w:sz w:val="22"/>
                <w:szCs w:val="24"/>
                <w:lang w:eastAsia="zh-CN" w:bidi="hi-IN"/>
              </w:rPr>
            </w:pPr>
            <w:r w:rsidRPr="004757D5">
              <w:rPr>
                <w:rFonts w:ascii="Arial" w:eastAsia="Tahoma" w:hAnsi="Arial" w:cs="Lohit Devanagari"/>
                <w:kern w:val="1"/>
                <w:sz w:val="22"/>
                <w:szCs w:val="24"/>
                <w:lang w:eastAsia="zh-CN" w:bidi="hi-IN"/>
              </w:rPr>
              <w:t>Autobahn</w:t>
            </w:r>
          </w:p>
        </w:tc>
        <w:tc>
          <w:tcPr>
            <w:tcW w:w="1701" w:type="dxa"/>
            <w:tcBorders>
              <w:left w:val="single" w:sz="1" w:space="0" w:color="000000"/>
              <w:bottom w:val="single" w:sz="1" w:space="0" w:color="000000"/>
            </w:tcBorders>
            <w:shd w:val="clear" w:color="auto" w:fill="auto"/>
          </w:tcPr>
          <w:p w:rsidR="004757D5" w:rsidRPr="004757D5" w:rsidRDefault="004757D5" w:rsidP="004757D5">
            <w:pPr>
              <w:widowControl w:val="0"/>
              <w:suppressAutoHyphens/>
              <w:rPr>
                <w:rFonts w:ascii="Arial" w:eastAsia="Tahoma" w:hAnsi="Arial" w:cs="Lohit Devanagari"/>
                <w:kern w:val="1"/>
                <w:sz w:val="22"/>
                <w:szCs w:val="24"/>
                <w:lang w:eastAsia="zh-CN" w:bidi="hi-IN"/>
              </w:rPr>
            </w:pPr>
            <w:r w:rsidRPr="004757D5">
              <w:rPr>
                <w:rFonts w:ascii="Arial" w:eastAsia="Tahoma" w:hAnsi="Arial" w:cs="Lohit Devanagari"/>
                <w:kern w:val="1"/>
                <w:sz w:val="22"/>
                <w:szCs w:val="24"/>
                <w:lang w:eastAsia="zh-CN" w:bidi="hi-IN"/>
              </w:rPr>
              <w:t>A1 bei Trier</w:t>
            </w:r>
          </w:p>
        </w:tc>
        <w:tc>
          <w:tcPr>
            <w:tcW w:w="1981" w:type="dxa"/>
            <w:tcBorders>
              <w:left w:val="single" w:sz="1" w:space="0" w:color="000000"/>
              <w:bottom w:val="single" w:sz="1" w:space="0" w:color="000000"/>
            </w:tcBorders>
            <w:shd w:val="clear" w:color="auto" w:fill="auto"/>
          </w:tcPr>
          <w:p w:rsidR="004757D5" w:rsidRPr="004757D5" w:rsidRDefault="004757D5" w:rsidP="004757D5">
            <w:pPr>
              <w:widowControl w:val="0"/>
              <w:suppressLineNumbers/>
              <w:suppressAutoHyphens/>
              <w:rPr>
                <w:rFonts w:ascii="Arial" w:eastAsia="Tahoma" w:hAnsi="Arial" w:cs="Lohit Devanagari"/>
                <w:kern w:val="1"/>
                <w:sz w:val="22"/>
                <w:szCs w:val="24"/>
                <w:lang w:eastAsia="zh-CN" w:bidi="hi-IN"/>
              </w:rPr>
            </w:pPr>
            <w:r w:rsidRPr="004757D5">
              <w:rPr>
                <w:rFonts w:ascii="Arial" w:eastAsia="Tahoma" w:hAnsi="Arial" w:cs="Lohit Devanagari"/>
                <w:kern w:val="1"/>
                <w:sz w:val="22"/>
                <w:szCs w:val="24"/>
                <w:lang w:eastAsia="zh-CN" w:bidi="hi-IN"/>
              </w:rPr>
              <w:t>A5 bei Karlsruhe-Durlach</w:t>
            </w:r>
          </w:p>
        </w:tc>
        <w:tc>
          <w:tcPr>
            <w:tcW w:w="1759" w:type="dxa"/>
            <w:tcBorders>
              <w:left w:val="single" w:sz="1" w:space="0" w:color="000000"/>
              <w:bottom w:val="single" w:sz="1" w:space="0" w:color="000000"/>
            </w:tcBorders>
            <w:shd w:val="clear" w:color="auto" w:fill="auto"/>
          </w:tcPr>
          <w:p w:rsidR="004757D5" w:rsidRPr="004757D5" w:rsidRDefault="004757D5" w:rsidP="004757D5">
            <w:pPr>
              <w:widowControl w:val="0"/>
              <w:suppressLineNumbers/>
              <w:suppressAutoHyphens/>
              <w:rPr>
                <w:rFonts w:ascii="Arial" w:eastAsia="Tahoma" w:hAnsi="Arial" w:cs="Lohit Devanagari"/>
                <w:kern w:val="1"/>
                <w:sz w:val="22"/>
                <w:szCs w:val="24"/>
                <w:lang w:eastAsia="zh-CN" w:bidi="hi-IN"/>
              </w:rPr>
            </w:pPr>
            <w:r w:rsidRPr="004757D5">
              <w:rPr>
                <w:rFonts w:ascii="Arial" w:eastAsia="Tahoma" w:hAnsi="Arial" w:cs="Lohit Devanagari"/>
                <w:kern w:val="1"/>
                <w:sz w:val="22"/>
                <w:szCs w:val="24"/>
                <w:lang w:eastAsia="zh-CN" w:bidi="hi-IN"/>
              </w:rPr>
              <w:t>A9 bei Weißenfels</w:t>
            </w:r>
          </w:p>
        </w:tc>
        <w:tc>
          <w:tcPr>
            <w:tcW w:w="1775" w:type="dxa"/>
            <w:tcBorders>
              <w:left w:val="single" w:sz="1" w:space="0" w:color="000000"/>
              <w:bottom w:val="single" w:sz="1" w:space="0" w:color="000000"/>
              <w:right w:val="single" w:sz="1" w:space="0" w:color="000000"/>
            </w:tcBorders>
            <w:shd w:val="clear" w:color="auto" w:fill="auto"/>
          </w:tcPr>
          <w:p w:rsidR="004757D5" w:rsidRPr="004757D5" w:rsidRDefault="004757D5" w:rsidP="004757D5">
            <w:pPr>
              <w:widowControl w:val="0"/>
              <w:suppressLineNumbers/>
              <w:suppressAutoHyphens/>
              <w:rPr>
                <w:rFonts w:ascii="Arial" w:eastAsia="Tahoma" w:hAnsi="Arial" w:cs="Lohit Devanagari"/>
                <w:kern w:val="1"/>
                <w:sz w:val="22"/>
                <w:szCs w:val="24"/>
                <w:lang w:eastAsia="zh-CN" w:bidi="hi-IN"/>
              </w:rPr>
            </w:pPr>
            <w:r w:rsidRPr="004757D5">
              <w:rPr>
                <w:rFonts w:ascii="Arial" w:eastAsia="Tahoma" w:hAnsi="Arial" w:cs="Lohit Devanagari"/>
                <w:kern w:val="1"/>
                <w:sz w:val="22"/>
                <w:szCs w:val="24"/>
                <w:lang w:eastAsia="zh-CN" w:bidi="hi-IN"/>
              </w:rPr>
              <w:t>A1 bei Lübeck</w:t>
            </w:r>
          </w:p>
        </w:tc>
      </w:tr>
      <w:tr w:rsidR="004757D5" w:rsidRPr="004757D5" w:rsidTr="00E02281">
        <w:trPr>
          <w:trHeight w:val="326"/>
        </w:trPr>
        <w:tc>
          <w:tcPr>
            <w:tcW w:w="1593" w:type="dxa"/>
            <w:tcBorders>
              <w:left w:val="single" w:sz="1" w:space="0" w:color="000000"/>
              <w:bottom w:val="single" w:sz="1" w:space="0" w:color="000000"/>
            </w:tcBorders>
            <w:shd w:val="clear" w:color="auto" w:fill="auto"/>
          </w:tcPr>
          <w:p w:rsidR="004757D5" w:rsidRPr="004757D5" w:rsidRDefault="004757D5" w:rsidP="004757D5">
            <w:pPr>
              <w:widowControl w:val="0"/>
              <w:suppressAutoHyphens/>
              <w:rPr>
                <w:rFonts w:ascii="Arial" w:eastAsia="Tahoma" w:hAnsi="Arial" w:cs="Lohit Devanagari"/>
                <w:kern w:val="1"/>
                <w:sz w:val="22"/>
                <w:szCs w:val="24"/>
                <w:lang w:eastAsia="zh-CN" w:bidi="hi-IN"/>
              </w:rPr>
            </w:pPr>
            <w:r w:rsidRPr="004757D5">
              <w:rPr>
                <w:rFonts w:ascii="Arial" w:eastAsia="Tahoma" w:hAnsi="Arial" w:cs="Lohit Devanagari"/>
                <w:kern w:val="1"/>
                <w:sz w:val="22"/>
                <w:szCs w:val="24"/>
                <w:lang w:eastAsia="zh-CN" w:bidi="hi-IN"/>
              </w:rPr>
              <w:t>Länge</w:t>
            </w:r>
          </w:p>
        </w:tc>
        <w:tc>
          <w:tcPr>
            <w:tcW w:w="1701" w:type="dxa"/>
            <w:tcBorders>
              <w:left w:val="single" w:sz="1" w:space="0" w:color="000000"/>
              <w:bottom w:val="single" w:sz="1" w:space="0" w:color="000000"/>
            </w:tcBorders>
            <w:shd w:val="clear" w:color="auto" w:fill="auto"/>
          </w:tcPr>
          <w:p w:rsidR="004757D5" w:rsidRPr="004757D5" w:rsidRDefault="004757D5" w:rsidP="004757D5">
            <w:pPr>
              <w:widowControl w:val="0"/>
              <w:suppressLineNumbers/>
              <w:suppressAutoHyphens/>
              <w:snapToGrid w:val="0"/>
              <w:rPr>
                <w:rFonts w:ascii="Arial" w:eastAsia="Tahoma" w:hAnsi="Arial" w:cs="Lohit Devanagari"/>
                <w:kern w:val="1"/>
                <w:sz w:val="22"/>
                <w:szCs w:val="24"/>
                <w:lang w:eastAsia="zh-CN" w:bidi="hi-IN"/>
              </w:rPr>
            </w:pPr>
            <w:r w:rsidRPr="004757D5">
              <w:rPr>
                <w:rFonts w:ascii="Arial" w:eastAsia="Tahoma" w:hAnsi="Arial" w:cs="Lohit Devanagari"/>
                <w:kern w:val="1"/>
                <w:sz w:val="22"/>
                <w:szCs w:val="24"/>
                <w:lang w:eastAsia="zh-CN" w:bidi="hi-IN"/>
              </w:rPr>
              <w:t>4,5 km</w:t>
            </w:r>
          </w:p>
        </w:tc>
        <w:tc>
          <w:tcPr>
            <w:tcW w:w="1981" w:type="dxa"/>
            <w:tcBorders>
              <w:left w:val="single" w:sz="1" w:space="0" w:color="000000"/>
              <w:bottom w:val="single" w:sz="1" w:space="0" w:color="000000"/>
            </w:tcBorders>
            <w:shd w:val="clear" w:color="auto" w:fill="auto"/>
          </w:tcPr>
          <w:p w:rsidR="004757D5" w:rsidRPr="004757D5" w:rsidRDefault="004757D5" w:rsidP="004757D5">
            <w:pPr>
              <w:widowControl w:val="0"/>
              <w:suppressLineNumbers/>
              <w:suppressAutoHyphens/>
              <w:snapToGrid w:val="0"/>
              <w:rPr>
                <w:rFonts w:ascii="Arial" w:eastAsia="Tahoma" w:hAnsi="Arial" w:cs="Lohit Devanagari"/>
                <w:kern w:val="1"/>
                <w:sz w:val="22"/>
                <w:szCs w:val="24"/>
                <w:lang w:eastAsia="zh-CN" w:bidi="hi-IN"/>
              </w:rPr>
            </w:pPr>
            <w:r w:rsidRPr="004757D5">
              <w:rPr>
                <w:rFonts w:ascii="Arial" w:eastAsia="Tahoma" w:hAnsi="Arial" w:cs="Lohit Devanagari"/>
                <w:kern w:val="1"/>
                <w:sz w:val="22"/>
                <w:szCs w:val="24"/>
                <w:lang w:eastAsia="zh-CN" w:bidi="hi-IN"/>
              </w:rPr>
              <w:t>2,3 km</w:t>
            </w:r>
          </w:p>
        </w:tc>
        <w:tc>
          <w:tcPr>
            <w:tcW w:w="1759" w:type="dxa"/>
            <w:tcBorders>
              <w:left w:val="single" w:sz="1" w:space="0" w:color="000000"/>
              <w:bottom w:val="single" w:sz="1" w:space="0" w:color="000000"/>
            </w:tcBorders>
            <w:shd w:val="clear" w:color="auto" w:fill="auto"/>
          </w:tcPr>
          <w:p w:rsidR="004757D5" w:rsidRPr="004757D5" w:rsidRDefault="004757D5" w:rsidP="004757D5">
            <w:pPr>
              <w:widowControl w:val="0"/>
              <w:suppressAutoHyphens/>
              <w:rPr>
                <w:rFonts w:ascii="Arial" w:eastAsia="Tahoma" w:hAnsi="Arial" w:cs="Lohit Devanagari"/>
                <w:kern w:val="1"/>
                <w:sz w:val="22"/>
                <w:szCs w:val="24"/>
                <w:lang w:eastAsia="zh-CN" w:bidi="hi-IN"/>
              </w:rPr>
            </w:pPr>
            <w:r w:rsidRPr="004757D5">
              <w:rPr>
                <w:rFonts w:ascii="Arial" w:eastAsia="Tahoma" w:hAnsi="Arial" w:cs="Lohit Devanagari"/>
                <w:kern w:val="1"/>
                <w:sz w:val="22"/>
                <w:szCs w:val="24"/>
                <w:lang w:eastAsia="zh-CN" w:bidi="hi-IN"/>
              </w:rPr>
              <w:t>4,8 km</w:t>
            </w:r>
          </w:p>
        </w:tc>
        <w:tc>
          <w:tcPr>
            <w:tcW w:w="1775" w:type="dxa"/>
            <w:tcBorders>
              <w:left w:val="single" w:sz="1" w:space="0" w:color="000000"/>
              <w:bottom w:val="single" w:sz="1" w:space="0" w:color="000000"/>
              <w:right w:val="single" w:sz="1" w:space="0" w:color="000000"/>
            </w:tcBorders>
            <w:shd w:val="clear" w:color="auto" w:fill="auto"/>
          </w:tcPr>
          <w:p w:rsidR="004757D5" w:rsidRPr="004757D5" w:rsidRDefault="004757D5" w:rsidP="004757D5">
            <w:pPr>
              <w:widowControl w:val="0"/>
              <w:suppressLineNumbers/>
              <w:suppressAutoHyphens/>
              <w:snapToGrid w:val="0"/>
              <w:rPr>
                <w:rFonts w:ascii="Arial" w:eastAsia="Tahoma" w:hAnsi="Arial" w:cs="Lohit Devanagari"/>
                <w:kern w:val="1"/>
                <w:sz w:val="22"/>
                <w:szCs w:val="24"/>
                <w:lang w:eastAsia="zh-CN" w:bidi="hi-IN"/>
              </w:rPr>
            </w:pPr>
            <w:r w:rsidRPr="004757D5">
              <w:rPr>
                <w:rFonts w:ascii="Arial" w:eastAsia="Tahoma" w:hAnsi="Arial" w:cs="Lohit Devanagari"/>
                <w:kern w:val="1"/>
                <w:sz w:val="22"/>
                <w:szCs w:val="24"/>
                <w:lang w:eastAsia="zh-CN" w:bidi="hi-IN"/>
              </w:rPr>
              <w:t>5,3 km</w:t>
            </w:r>
          </w:p>
        </w:tc>
      </w:tr>
      <w:tr w:rsidR="004757D5" w:rsidRPr="004757D5" w:rsidTr="00E02281">
        <w:tc>
          <w:tcPr>
            <w:tcW w:w="1593" w:type="dxa"/>
            <w:tcBorders>
              <w:left w:val="single" w:sz="1" w:space="0" w:color="000000"/>
              <w:bottom w:val="single" w:sz="1" w:space="0" w:color="000000"/>
            </w:tcBorders>
            <w:shd w:val="clear" w:color="auto" w:fill="auto"/>
          </w:tcPr>
          <w:p w:rsidR="004757D5" w:rsidRPr="004757D5" w:rsidRDefault="004757D5" w:rsidP="004757D5">
            <w:pPr>
              <w:widowControl w:val="0"/>
              <w:suppressAutoHyphens/>
              <w:rPr>
                <w:rFonts w:ascii="Arial" w:eastAsia="Tahoma" w:hAnsi="Arial" w:cs="Lohit Devanagari"/>
                <w:kern w:val="1"/>
                <w:sz w:val="22"/>
                <w:szCs w:val="24"/>
                <w:lang w:eastAsia="zh-CN" w:bidi="hi-IN"/>
              </w:rPr>
            </w:pPr>
            <w:r w:rsidRPr="004757D5">
              <w:rPr>
                <w:rFonts w:ascii="Arial" w:eastAsia="Tahoma" w:hAnsi="Arial" w:cs="Lohit Devanagari"/>
                <w:kern w:val="1"/>
                <w:sz w:val="22"/>
                <w:szCs w:val="24"/>
                <w:lang w:eastAsia="zh-CN" w:bidi="hi-IN"/>
              </w:rPr>
              <w:t>Breite</w:t>
            </w:r>
          </w:p>
        </w:tc>
        <w:tc>
          <w:tcPr>
            <w:tcW w:w="1701" w:type="dxa"/>
            <w:tcBorders>
              <w:left w:val="single" w:sz="1" w:space="0" w:color="000000"/>
              <w:bottom w:val="single" w:sz="1" w:space="0" w:color="000000"/>
            </w:tcBorders>
            <w:shd w:val="clear" w:color="auto" w:fill="auto"/>
          </w:tcPr>
          <w:p w:rsidR="004757D5" w:rsidRPr="004757D5" w:rsidRDefault="004757D5" w:rsidP="004757D5">
            <w:pPr>
              <w:widowControl w:val="0"/>
              <w:suppressLineNumbers/>
              <w:suppressAutoHyphens/>
              <w:rPr>
                <w:rFonts w:ascii="Arial" w:eastAsia="Tahoma" w:hAnsi="Arial" w:cs="Lohit Devanagari"/>
                <w:kern w:val="1"/>
                <w:sz w:val="22"/>
                <w:szCs w:val="24"/>
                <w:lang w:eastAsia="zh-CN" w:bidi="hi-IN"/>
              </w:rPr>
            </w:pPr>
            <w:r w:rsidRPr="004757D5">
              <w:rPr>
                <w:rFonts w:ascii="Arial" w:eastAsia="Tahoma" w:hAnsi="Arial" w:cs="Lohit Devanagari"/>
                <w:kern w:val="1"/>
                <w:sz w:val="22"/>
                <w:szCs w:val="24"/>
                <w:lang w:eastAsia="zh-CN" w:bidi="hi-IN"/>
              </w:rPr>
              <w:t>11,50 m</w:t>
            </w:r>
          </w:p>
        </w:tc>
        <w:tc>
          <w:tcPr>
            <w:tcW w:w="1981" w:type="dxa"/>
            <w:tcBorders>
              <w:left w:val="single" w:sz="1" w:space="0" w:color="000000"/>
              <w:bottom w:val="single" w:sz="1" w:space="0" w:color="000000"/>
            </w:tcBorders>
            <w:shd w:val="clear" w:color="auto" w:fill="auto"/>
          </w:tcPr>
          <w:p w:rsidR="004757D5" w:rsidRPr="004757D5" w:rsidRDefault="004757D5" w:rsidP="004757D5">
            <w:pPr>
              <w:widowControl w:val="0"/>
              <w:suppressLineNumbers/>
              <w:suppressAutoHyphens/>
              <w:snapToGrid w:val="0"/>
              <w:rPr>
                <w:rFonts w:ascii="Arial" w:eastAsia="Tahoma" w:hAnsi="Arial" w:cs="Lohit Devanagari"/>
                <w:kern w:val="1"/>
                <w:sz w:val="22"/>
                <w:szCs w:val="24"/>
                <w:lang w:eastAsia="zh-CN" w:bidi="hi-IN"/>
              </w:rPr>
            </w:pPr>
            <w:r w:rsidRPr="004757D5">
              <w:rPr>
                <w:rFonts w:ascii="Arial" w:eastAsia="Tahoma" w:hAnsi="Arial" w:cs="Lohit Devanagari"/>
                <w:kern w:val="1"/>
                <w:sz w:val="22"/>
                <w:szCs w:val="24"/>
                <w:lang w:eastAsia="zh-CN" w:bidi="hi-IN"/>
              </w:rPr>
              <w:t>12,50 m / 15,00 m</w:t>
            </w:r>
          </w:p>
        </w:tc>
        <w:tc>
          <w:tcPr>
            <w:tcW w:w="1759" w:type="dxa"/>
            <w:tcBorders>
              <w:left w:val="single" w:sz="1" w:space="0" w:color="000000"/>
              <w:bottom w:val="single" w:sz="1" w:space="0" w:color="000000"/>
            </w:tcBorders>
            <w:shd w:val="clear" w:color="auto" w:fill="auto"/>
          </w:tcPr>
          <w:p w:rsidR="004757D5" w:rsidRPr="004757D5" w:rsidRDefault="004757D5" w:rsidP="004757D5">
            <w:pPr>
              <w:widowControl w:val="0"/>
              <w:suppressLineNumbers/>
              <w:suppressAutoHyphens/>
              <w:snapToGrid w:val="0"/>
              <w:rPr>
                <w:rFonts w:ascii="Arial" w:eastAsia="Tahoma" w:hAnsi="Arial" w:cs="Lohit Devanagari"/>
                <w:kern w:val="1"/>
                <w:sz w:val="22"/>
                <w:szCs w:val="24"/>
                <w:lang w:eastAsia="zh-CN" w:bidi="hi-IN"/>
              </w:rPr>
            </w:pPr>
            <w:r w:rsidRPr="004757D5">
              <w:rPr>
                <w:rFonts w:ascii="Arial" w:eastAsia="Tahoma" w:hAnsi="Arial" w:cs="Lohit Devanagari"/>
                <w:kern w:val="1"/>
                <w:sz w:val="22"/>
                <w:szCs w:val="24"/>
                <w:lang w:eastAsia="zh-CN" w:bidi="hi-IN"/>
              </w:rPr>
              <w:t>15,00 m</w:t>
            </w:r>
          </w:p>
        </w:tc>
        <w:tc>
          <w:tcPr>
            <w:tcW w:w="1775" w:type="dxa"/>
            <w:tcBorders>
              <w:left w:val="single" w:sz="1" w:space="0" w:color="000000"/>
              <w:bottom w:val="single" w:sz="1" w:space="0" w:color="000000"/>
              <w:right w:val="single" w:sz="1" w:space="0" w:color="000000"/>
            </w:tcBorders>
            <w:shd w:val="clear" w:color="auto" w:fill="auto"/>
          </w:tcPr>
          <w:p w:rsidR="004757D5" w:rsidRPr="004757D5" w:rsidRDefault="004757D5" w:rsidP="004757D5">
            <w:pPr>
              <w:widowControl w:val="0"/>
              <w:suppressAutoHyphens/>
              <w:rPr>
                <w:rFonts w:ascii="Arial" w:eastAsia="Tahoma" w:hAnsi="Arial" w:cs="Lohit Devanagari"/>
                <w:kern w:val="1"/>
                <w:sz w:val="22"/>
                <w:szCs w:val="24"/>
                <w:lang w:eastAsia="zh-CN" w:bidi="hi-IN"/>
              </w:rPr>
            </w:pPr>
            <w:r w:rsidRPr="004757D5">
              <w:rPr>
                <w:rFonts w:ascii="Arial" w:eastAsia="Tahoma" w:hAnsi="Arial" w:cs="Lohit Devanagari"/>
                <w:kern w:val="1"/>
                <w:sz w:val="22"/>
                <w:szCs w:val="24"/>
                <w:lang w:eastAsia="zh-CN" w:bidi="hi-IN"/>
              </w:rPr>
              <w:t>15,25 m</w:t>
            </w:r>
          </w:p>
        </w:tc>
      </w:tr>
      <w:tr w:rsidR="004757D5" w:rsidRPr="004757D5" w:rsidTr="00E02281">
        <w:tc>
          <w:tcPr>
            <w:tcW w:w="1593" w:type="dxa"/>
            <w:tcBorders>
              <w:left w:val="single" w:sz="1" w:space="0" w:color="000000"/>
              <w:bottom w:val="single" w:sz="1" w:space="0" w:color="000000"/>
            </w:tcBorders>
            <w:shd w:val="clear" w:color="auto" w:fill="auto"/>
          </w:tcPr>
          <w:p w:rsidR="004757D5" w:rsidRPr="004757D5" w:rsidRDefault="004757D5" w:rsidP="004757D5">
            <w:pPr>
              <w:widowControl w:val="0"/>
              <w:suppressAutoHyphens/>
              <w:rPr>
                <w:rFonts w:ascii="Arial" w:eastAsia="Tahoma" w:hAnsi="Arial" w:cs="Lohit Devanagari"/>
                <w:kern w:val="1"/>
                <w:sz w:val="22"/>
                <w:szCs w:val="24"/>
                <w:lang w:eastAsia="zh-CN" w:bidi="hi-IN"/>
              </w:rPr>
            </w:pPr>
            <w:r w:rsidRPr="004757D5">
              <w:rPr>
                <w:rFonts w:ascii="Arial" w:eastAsia="Tahoma" w:hAnsi="Arial" w:cs="Lohit Devanagari"/>
                <w:kern w:val="1"/>
                <w:sz w:val="22"/>
                <w:szCs w:val="24"/>
                <w:lang w:eastAsia="zh-CN" w:bidi="hi-IN"/>
              </w:rPr>
              <w:t>Unterbau</w:t>
            </w:r>
          </w:p>
        </w:tc>
        <w:tc>
          <w:tcPr>
            <w:tcW w:w="1701" w:type="dxa"/>
            <w:tcBorders>
              <w:left w:val="single" w:sz="1" w:space="0" w:color="000000"/>
              <w:bottom w:val="single" w:sz="1" w:space="0" w:color="000000"/>
            </w:tcBorders>
            <w:shd w:val="clear" w:color="auto" w:fill="auto"/>
          </w:tcPr>
          <w:p w:rsidR="004757D5" w:rsidRPr="004757D5" w:rsidRDefault="004757D5" w:rsidP="004757D5">
            <w:pPr>
              <w:widowControl w:val="0"/>
              <w:suppressLineNumbers/>
              <w:suppressAutoHyphens/>
              <w:rPr>
                <w:rFonts w:ascii="Arial" w:eastAsia="Tahoma" w:hAnsi="Arial" w:cs="Lohit Devanagari"/>
                <w:kern w:val="1"/>
                <w:sz w:val="22"/>
                <w:szCs w:val="24"/>
                <w:lang w:eastAsia="zh-CN" w:bidi="hi-IN"/>
              </w:rPr>
            </w:pPr>
            <w:r w:rsidRPr="004757D5">
              <w:rPr>
                <w:rFonts w:ascii="Arial" w:eastAsia="Tahoma" w:hAnsi="Arial" w:cs="Lohit Devanagari"/>
                <w:kern w:val="1"/>
                <w:sz w:val="22"/>
                <w:szCs w:val="24"/>
                <w:lang w:eastAsia="zh-CN" w:bidi="hi-IN"/>
              </w:rPr>
              <w:t>10 cm Asphalt-TS</w:t>
            </w:r>
          </w:p>
        </w:tc>
        <w:tc>
          <w:tcPr>
            <w:tcW w:w="1981" w:type="dxa"/>
            <w:tcBorders>
              <w:left w:val="single" w:sz="1" w:space="0" w:color="000000"/>
              <w:bottom w:val="single" w:sz="1" w:space="0" w:color="000000"/>
            </w:tcBorders>
            <w:shd w:val="clear" w:color="auto" w:fill="auto"/>
          </w:tcPr>
          <w:p w:rsidR="004757D5" w:rsidRPr="004757D5" w:rsidRDefault="004757D5" w:rsidP="004757D5">
            <w:pPr>
              <w:widowControl w:val="0"/>
              <w:suppressAutoHyphens/>
              <w:rPr>
                <w:rFonts w:ascii="Arial" w:eastAsia="Tahoma" w:hAnsi="Arial" w:cs="Lohit Devanagari"/>
                <w:kern w:val="1"/>
                <w:sz w:val="22"/>
                <w:szCs w:val="24"/>
                <w:lang w:eastAsia="zh-CN" w:bidi="hi-IN"/>
              </w:rPr>
            </w:pPr>
            <w:r w:rsidRPr="004757D5">
              <w:rPr>
                <w:rFonts w:ascii="Arial" w:eastAsia="Tahoma" w:hAnsi="Arial" w:cs="Lohit Devanagari"/>
                <w:kern w:val="1"/>
                <w:sz w:val="22"/>
                <w:szCs w:val="24"/>
                <w:lang w:eastAsia="zh-CN" w:bidi="hi-IN"/>
              </w:rPr>
              <w:t xml:space="preserve">20 cm Verfestigung, </w:t>
            </w:r>
          </w:p>
          <w:p w:rsidR="004757D5" w:rsidRPr="004757D5" w:rsidRDefault="004757D5" w:rsidP="004757D5">
            <w:pPr>
              <w:widowControl w:val="0"/>
              <w:suppressAutoHyphens/>
              <w:rPr>
                <w:rFonts w:ascii="Arial" w:eastAsia="Tahoma" w:hAnsi="Arial" w:cs="Lohit Devanagari"/>
                <w:kern w:val="1"/>
                <w:sz w:val="22"/>
                <w:szCs w:val="24"/>
                <w:lang w:eastAsia="zh-CN" w:bidi="hi-IN"/>
              </w:rPr>
            </w:pPr>
            <w:r w:rsidRPr="004757D5">
              <w:rPr>
                <w:rFonts w:ascii="Arial" w:eastAsia="Tahoma" w:hAnsi="Arial" w:cs="Lohit Devanagari"/>
                <w:kern w:val="1"/>
                <w:sz w:val="22"/>
                <w:szCs w:val="24"/>
                <w:lang w:eastAsia="zh-CN" w:bidi="hi-IN"/>
              </w:rPr>
              <w:t xml:space="preserve">Vlies zur Rissüberbrückung </w:t>
            </w:r>
          </w:p>
        </w:tc>
        <w:tc>
          <w:tcPr>
            <w:tcW w:w="1759" w:type="dxa"/>
            <w:tcBorders>
              <w:left w:val="single" w:sz="1" w:space="0" w:color="000000"/>
              <w:bottom w:val="single" w:sz="1" w:space="0" w:color="000000"/>
            </w:tcBorders>
            <w:shd w:val="clear" w:color="auto" w:fill="auto"/>
          </w:tcPr>
          <w:p w:rsidR="004757D5" w:rsidRPr="004757D5" w:rsidRDefault="004757D5" w:rsidP="004757D5">
            <w:pPr>
              <w:widowControl w:val="0"/>
              <w:suppressAutoHyphens/>
              <w:rPr>
                <w:rFonts w:ascii="Arial" w:eastAsia="Tahoma" w:hAnsi="Arial" w:cs="Lohit Devanagari"/>
                <w:kern w:val="1"/>
                <w:sz w:val="22"/>
                <w:szCs w:val="24"/>
                <w:lang w:eastAsia="zh-CN" w:bidi="hi-IN"/>
              </w:rPr>
            </w:pPr>
            <w:r w:rsidRPr="004757D5">
              <w:rPr>
                <w:rFonts w:ascii="Arial" w:eastAsia="Tahoma" w:hAnsi="Arial" w:cs="Lohit Devanagari"/>
                <w:kern w:val="1"/>
                <w:sz w:val="22"/>
                <w:szCs w:val="24"/>
                <w:lang w:eastAsia="zh-CN" w:bidi="hi-IN"/>
              </w:rPr>
              <w:t>verfestigte Schicht,</w:t>
            </w:r>
            <w:r w:rsidRPr="004757D5">
              <w:rPr>
                <w:rFonts w:ascii="Arial" w:eastAsia="Tahoma" w:hAnsi="Arial" w:cs="Lohit Devanagari"/>
                <w:kern w:val="1"/>
                <w:sz w:val="22"/>
                <w:szCs w:val="24"/>
                <w:lang w:eastAsia="zh-CN" w:bidi="hi-IN"/>
              </w:rPr>
              <w:br/>
              <w:t>30 cm Schotter-TS,</w:t>
            </w:r>
            <w:r w:rsidRPr="004757D5">
              <w:rPr>
                <w:rFonts w:ascii="Arial" w:eastAsia="Tahoma" w:hAnsi="Arial" w:cs="Lohit Devanagari"/>
                <w:kern w:val="1"/>
                <w:sz w:val="22"/>
                <w:szCs w:val="24"/>
                <w:lang w:eastAsia="zh-CN" w:bidi="hi-IN"/>
              </w:rPr>
              <w:br/>
              <w:t>20 cm Asphalt-TS</w:t>
            </w:r>
          </w:p>
        </w:tc>
        <w:tc>
          <w:tcPr>
            <w:tcW w:w="1775" w:type="dxa"/>
            <w:tcBorders>
              <w:left w:val="single" w:sz="1" w:space="0" w:color="000000"/>
              <w:bottom w:val="single" w:sz="1" w:space="0" w:color="000000"/>
              <w:right w:val="single" w:sz="1" w:space="0" w:color="000000"/>
            </w:tcBorders>
            <w:shd w:val="clear" w:color="auto" w:fill="auto"/>
          </w:tcPr>
          <w:p w:rsidR="004757D5" w:rsidRPr="004757D5" w:rsidRDefault="004757D5" w:rsidP="004757D5">
            <w:pPr>
              <w:widowControl w:val="0"/>
              <w:suppressLineNumbers/>
              <w:suppressAutoHyphens/>
              <w:rPr>
                <w:rFonts w:ascii="Arial" w:eastAsia="Tahoma" w:hAnsi="Arial" w:cs="Lohit Devanagari"/>
                <w:kern w:val="1"/>
                <w:sz w:val="22"/>
                <w:szCs w:val="24"/>
                <w:lang w:eastAsia="zh-CN" w:bidi="hi-IN"/>
              </w:rPr>
            </w:pPr>
            <w:r w:rsidRPr="004757D5">
              <w:rPr>
                <w:rFonts w:ascii="Arial" w:eastAsia="Tahoma" w:hAnsi="Arial" w:cs="Lohit Devanagari"/>
                <w:kern w:val="1"/>
                <w:sz w:val="22"/>
                <w:szCs w:val="24"/>
                <w:lang w:eastAsia="zh-CN" w:bidi="hi-IN"/>
              </w:rPr>
              <w:t>Verfestigung,</w:t>
            </w:r>
            <w:r w:rsidRPr="004757D5">
              <w:rPr>
                <w:rFonts w:ascii="Arial" w:eastAsia="Tahoma" w:hAnsi="Arial" w:cs="Lohit Devanagari"/>
                <w:kern w:val="1"/>
                <w:sz w:val="22"/>
                <w:szCs w:val="24"/>
                <w:lang w:eastAsia="zh-CN" w:bidi="hi-IN"/>
              </w:rPr>
              <w:br/>
              <w:t>20 cm,</w:t>
            </w:r>
            <w:r w:rsidRPr="004757D5">
              <w:rPr>
                <w:rFonts w:ascii="Arial" w:eastAsia="Tahoma" w:hAnsi="Arial" w:cs="Lohit Devanagari"/>
                <w:kern w:val="1"/>
                <w:sz w:val="22"/>
                <w:szCs w:val="24"/>
                <w:lang w:eastAsia="zh-CN" w:bidi="hi-IN"/>
              </w:rPr>
              <w:br/>
              <w:t>eingebaut mit UB-Fertiger, verdichtet mit Walzenzügen</w:t>
            </w:r>
          </w:p>
        </w:tc>
      </w:tr>
      <w:tr w:rsidR="004757D5" w:rsidRPr="004757D5" w:rsidTr="00E02281">
        <w:tc>
          <w:tcPr>
            <w:tcW w:w="1593" w:type="dxa"/>
            <w:tcBorders>
              <w:left w:val="single" w:sz="1" w:space="0" w:color="000000"/>
              <w:bottom w:val="single" w:sz="1" w:space="0" w:color="000000"/>
            </w:tcBorders>
            <w:shd w:val="clear" w:color="auto" w:fill="auto"/>
          </w:tcPr>
          <w:p w:rsidR="004757D5" w:rsidRPr="004757D5" w:rsidRDefault="004757D5" w:rsidP="004757D5">
            <w:pPr>
              <w:widowControl w:val="0"/>
              <w:suppressAutoHyphens/>
              <w:rPr>
                <w:rFonts w:ascii="Arial" w:eastAsia="Tahoma" w:hAnsi="Arial" w:cs="Lohit Devanagari"/>
                <w:kern w:val="1"/>
                <w:sz w:val="22"/>
                <w:szCs w:val="24"/>
                <w:lang w:eastAsia="zh-CN" w:bidi="hi-IN"/>
              </w:rPr>
            </w:pPr>
            <w:r w:rsidRPr="004757D5">
              <w:rPr>
                <w:rFonts w:ascii="Arial" w:eastAsia="Tahoma" w:hAnsi="Arial" w:cs="Lohit Devanagari"/>
                <w:kern w:val="1"/>
                <w:sz w:val="22"/>
                <w:szCs w:val="24"/>
                <w:lang w:eastAsia="zh-CN" w:bidi="hi-IN"/>
              </w:rPr>
              <w:t>Unterbeton, Dicke</w:t>
            </w:r>
          </w:p>
        </w:tc>
        <w:tc>
          <w:tcPr>
            <w:tcW w:w="1701" w:type="dxa"/>
            <w:tcBorders>
              <w:left w:val="single" w:sz="1" w:space="0" w:color="000000"/>
              <w:bottom w:val="single" w:sz="1" w:space="0" w:color="000000"/>
            </w:tcBorders>
            <w:shd w:val="clear" w:color="auto" w:fill="auto"/>
          </w:tcPr>
          <w:p w:rsidR="004757D5" w:rsidRPr="004757D5" w:rsidRDefault="004757D5" w:rsidP="004757D5">
            <w:pPr>
              <w:widowControl w:val="0"/>
              <w:suppressLineNumbers/>
              <w:suppressAutoHyphens/>
              <w:rPr>
                <w:rFonts w:ascii="Arial" w:eastAsia="Tahoma" w:hAnsi="Arial" w:cs="Lohit Devanagari"/>
                <w:kern w:val="1"/>
                <w:sz w:val="22"/>
                <w:szCs w:val="24"/>
                <w:lang w:eastAsia="zh-CN" w:bidi="hi-IN"/>
              </w:rPr>
            </w:pPr>
            <w:r w:rsidRPr="004757D5">
              <w:rPr>
                <w:rFonts w:ascii="Arial" w:eastAsia="Tahoma" w:hAnsi="Arial" w:cs="Lohit Devanagari"/>
                <w:kern w:val="1"/>
                <w:sz w:val="22"/>
                <w:szCs w:val="24"/>
                <w:lang w:eastAsia="zh-CN" w:bidi="hi-IN"/>
              </w:rPr>
              <w:t>20 cm</w:t>
            </w:r>
          </w:p>
        </w:tc>
        <w:tc>
          <w:tcPr>
            <w:tcW w:w="1981" w:type="dxa"/>
            <w:tcBorders>
              <w:left w:val="single" w:sz="1" w:space="0" w:color="000000"/>
              <w:bottom w:val="single" w:sz="1" w:space="0" w:color="000000"/>
            </w:tcBorders>
            <w:shd w:val="clear" w:color="auto" w:fill="auto"/>
          </w:tcPr>
          <w:p w:rsidR="004757D5" w:rsidRPr="004757D5" w:rsidRDefault="004757D5" w:rsidP="004757D5">
            <w:pPr>
              <w:widowControl w:val="0"/>
              <w:suppressLineNumbers/>
              <w:suppressAutoHyphens/>
              <w:rPr>
                <w:rFonts w:ascii="Arial" w:eastAsia="Tahoma" w:hAnsi="Arial" w:cs="Lohit Devanagari"/>
                <w:kern w:val="1"/>
                <w:sz w:val="22"/>
                <w:szCs w:val="24"/>
                <w:lang w:eastAsia="zh-CN" w:bidi="hi-IN"/>
              </w:rPr>
            </w:pPr>
            <w:r w:rsidRPr="004757D5">
              <w:rPr>
                <w:rFonts w:ascii="Arial" w:eastAsia="Tahoma" w:hAnsi="Arial" w:cs="Lohit Devanagari"/>
                <w:kern w:val="1"/>
                <w:sz w:val="22"/>
                <w:szCs w:val="24"/>
                <w:lang w:eastAsia="zh-CN" w:bidi="hi-IN"/>
              </w:rPr>
              <w:t>22 cm</w:t>
            </w:r>
          </w:p>
        </w:tc>
        <w:tc>
          <w:tcPr>
            <w:tcW w:w="1759" w:type="dxa"/>
            <w:tcBorders>
              <w:left w:val="single" w:sz="1" w:space="0" w:color="000000"/>
              <w:bottom w:val="single" w:sz="1" w:space="0" w:color="000000"/>
            </w:tcBorders>
            <w:shd w:val="clear" w:color="auto" w:fill="auto"/>
          </w:tcPr>
          <w:p w:rsidR="004757D5" w:rsidRPr="004757D5" w:rsidRDefault="004757D5" w:rsidP="004757D5">
            <w:pPr>
              <w:widowControl w:val="0"/>
              <w:suppressAutoHyphens/>
              <w:rPr>
                <w:rFonts w:ascii="Arial" w:eastAsia="Tahoma" w:hAnsi="Arial" w:cs="Lohit Devanagari"/>
                <w:kern w:val="1"/>
                <w:sz w:val="22"/>
                <w:szCs w:val="24"/>
                <w:lang w:eastAsia="zh-CN" w:bidi="hi-IN"/>
              </w:rPr>
            </w:pPr>
            <w:r w:rsidRPr="004757D5">
              <w:rPr>
                <w:rFonts w:ascii="Arial" w:eastAsia="Tahoma" w:hAnsi="Arial" w:cs="Lohit Devanagari"/>
                <w:kern w:val="1"/>
                <w:sz w:val="22"/>
                <w:szCs w:val="24"/>
                <w:lang w:eastAsia="zh-CN" w:bidi="hi-IN"/>
              </w:rPr>
              <w:t>24 cm</w:t>
            </w:r>
          </w:p>
        </w:tc>
        <w:tc>
          <w:tcPr>
            <w:tcW w:w="1775" w:type="dxa"/>
            <w:tcBorders>
              <w:left w:val="single" w:sz="1" w:space="0" w:color="000000"/>
              <w:bottom w:val="single" w:sz="1" w:space="0" w:color="000000"/>
              <w:right w:val="single" w:sz="1" w:space="0" w:color="000000"/>
            </w:tcBorders>
            <w:shd w:val="clear" w:color="auto" w:fill="auto"/>
          </w:tcPr>
          <w:p w:rsidR="004757D5" w:rsidRPr="004757D5" w:rsidRDefault="004757D5" w:rsidP="004757D5">
            <w:pPr>
              <w:widowControl w:val="0"/>
              <w:suppressAutoHyphens/>
              <w:rPr>
                <w:rFonts w:ascii="Arial" w:eastAsia="Tahoma" w:hAnsi="Arial" w:cs="Lohit Devanagari"/>
                <w:kern w:val="1"/>
                <w:sz w:val="22"/>
                <w:szCs w:val="24"/>
                <w:lang w:eastAsia="zh-CN" w:bidi="hi-IN"/>
              </w:rPr>
            </w:pPr>
            <w:r w:rsidRPr="004757D5">
              <w:rPr>
                <w:rFonts w:ascii="Arial" w:eastAsia="Tahoma" w:hAnsi="Arial" w:cs="Lohit Devanagari"/>
                <w:kern w:val="1"/>
                <w:sz w:val="22"/>
                <w:szCs w:val="24"/>
                <w:lang w:eastAsia="zh-CN" w:bidi="hi-IN"/>
              </w:rPr>
              <w:t>22 cm</w:t>
            </w:r>
          </w:p>
        </w:tc>
      </w:tr>
      <w:tr w:rsidR="004757D5" w:rsidRPr="004757D5" w:rsidTr="00E02281">
        <w:tc>
          <w:tcPr>
            <w:tcW w:w="1593" w:type="dxa"/>
            <w:tcBorders>
              <w:left w:val="single" w:sz="1" w:space="0" w:color="000000"/>
              <w:bottom w:val="single" w:sz="1" w:space="0" w:color="000000"/>
            </w:tcBorders>
            <w:shd w:val="clear" w:color="auto" w:fill="auto"/>
          </w:tcPr>
          <w:p w:rsidR="004757D5" w:rsidRPr="004757D5" w:rsidRDefault="004757D5" w:rsidP="004757D5">
            <w:pPr>
              <w:widowControl w:val="0"/>
              <w:suppressAutoHyphens/>
              <w:rPr>
                <w:rFonts w:ascii="Arial" w:eastAsia="Tahoma" w:hAnsi="Arial" w:cs="Lohit Devanagari"/>
                <w:kern w:val="1"/>
                <w:sz w:val="22"/>
                <w:szCs w:val="24"/>
                <w:lang w:eastAsia="zh-CN" w:bidi="hi-IN"/>
              </w:rPr>
            </w:pPr>
            <w:r w:rsidRPr="004757D5">
              <w:rPr>
                <w:rFonts w:ascii="Arial" w:eastAsia="Tahoma" w:hAnsi="Arial" w:cs="Lohit Devanagari"/>
                <w:kern w:val="1"/>
                <w:sz w:val="22"/>
                <w:szCs w:val="24"/>
                <w:lang w:eastAsia="zh-CN" w:bidi="hi-IN"/>
              </w:rPr>
              <w:t>Unterbeton, Qualität</w:t>
            </w:r>
          </w:p>
        </w:tc>
        <w:tc>
          <w:tcPr>
            <w:tcW w:w="1701" w:type="dxa"/>
            <w:tcBorders>
              <w:left w:val="single" w:sz="1" w:space="0" w:color="000000"/>
              <w:bottom w:val="single" w:sz="1" w:space="0" w:color="000000"/>
            </w:tcBorders>
            <w:shd w:val="clear" w:color="auto" w:fill="auto"/>
          </w:tcPr>
          <w:p w:rsidR="004757D5" w:rsidRPr="004757D5" w:rsidRDefault="004757D5" w:rsidP="004757D5">
            <w:pPr>
              <w:widowControl w:val="0"/>
              <w:suppressLineNumbers/>
              <w:suppressAutoHyphens/>
              <w:snapToGrid w:val="0"/>
              <w:rPr>
                <w:rFonts w:ascii="Arial" w:eastAsia="Tahoma" w:hAnsi="Arial" w:cs="Lohit Devanagari"/>
                <w:kern w:val="1"/>
                <w:sz w:val="22"/>
                <w:szCs w:val="24"/>
                <w:lang w:eastAsia="zh-CN" w:bidi="hi-IN"/>
              </w:rPr>
            </w:pPr>
            <w:r w:rsidRPr="004757D5">
              <w:rPr>
                <w:rFonts w:ascii="Arial" w:eastAsia="Tahoma" w:hAnsi="Arial" w:cs="Lohit Devanagari"/>
                <w:kern w:val="1"/>
                <w:sz w:val="22"/>
                <w:szCs w:val="24"/>
                <w:lang w:eastAsia="zh-CN" w:bidi="hi-IN"/>
              </w:rPr>
              <w:t>B 30 / 37</w:t>
            </w:r>
          </w:p>
        </w:tc>
        <w:tc>
          <w:tcPr>
            <w:tcW w:w="1981" w:type="dxa"/>
            <w:tcBorders>
              <w:left w:val="single" w:sz="1" w:space="0" w:color="000000"/>
              <w:bottom w:val="single" w:sz="1" w:space="0" w:color="000000"/>
            </w:tcBorders>
            <w:shd w:val="clear" w:color="auto" w:fill="auto"/>
          </w:tcPr>
          <w:p w:rsidR="004757D5" w:rsidRPr="004757D5" w:rsidRDefault="004757D5" w:rsidP="004757D5">
            <w:pPr>
              <w:widowControl w:val="0"/>
              <w:suppressLineNumbers/>
              <w:suppressAutoHyphens/>
              <w:rPr>
                <w:rFonts w:ascii="Arial" w:eastAsia="Tahoma" w:hAnsi="Arial" w:cs="Lohit Devanagari"/>
                <w:kern w:val="1"/>
                <w:sz w:val="22"/>
                <w:szCs w:val="24"/>
                <w:lang w:eastAsia="zh-CN" w:bidi="hi-IN"/>
              </w:rPr>
            </w:pPr>
            <w:r w:rsidRPr="004757D5">
              <w:rPr>
                <w:rFonts w:ascii="Arial" w:eastAsia="Tahoma" w:hAnsi="Arial" w:cs="Lohit Devanagari"/>
                <w:kern w:val="1"/>
                <w:sz w:val="22"/>
                <w:szCs w:val="24"/>
                <w:lang w:eastAsia="zh-CN" w:bidi="hi-IN"/>
              </w:rPr>
              <w:t>C 30 / 37</w:t>
            </w:r>
          </w:p>
          <w:p w:rsidR="004757D5" w:rsidRPr="004757D5" w:rsidRDefault="004757D5" w:rsidP="004757D5">
            <w:pPr>
              <w:widowControl w:val="0"/>
              <w:suppressLineNumbers/>
              <w:suppressAutoHyphens/>
              <w:rPr>
                <w:rFonts w:ascii="Arial" w:eastAsia="Tahoma" w:hAnsi="Arial" w:cs="Lohit Devanagari"/>
                <w:kern w:val="1"/>
                <w:sz w:val="22"/>
                <w:szCs w:val="24"/>
                <w:lang w:eastAsia="zh-CN" w:bidi="hi-IN"/>
              </w:rPr>
            </w:pPr>
          </w:p>
        </w:tc>
        <w:tc>
          <w:tcPr>
            <w:tcW w:w="1759" w:type="dxa"/>
            <w:tcBorders>
              <w:left w:val="single" w:sz="1" w:space="0" w:color="000000"/>
              <w:bottom w:val="single" w:sz="1" w:space="0" w:color="000000"/>
            </w:tcBorders>
            <w:shd w:val="clear" w:color="auto" w:fill="auto"/>
          </w:tcPr>
          <w:p w:rsidR="004757D5" w:rsidRPr="004757D5" w:rsidRDefault="004757D5" w:rsidP="004757D5">
            <w:pPr>
              <w:widowControl w:val="0"/>
              <w:suppressAutoHyphens/>
              <w:rPr>
                <w:rFonts w:ascii="Arial" w:eastAsia="Tahoma" w:hAnsi="Arial" w:cs="Lohit Devanagari"/>
                <w:kern w:val="1"/>
                <w:sz w:val="22"/>
                <w:szCs w:val="24"/>
                <w:lang w:eastAsia="zh-CN" w:bidi="hi-IN"/>
              </w:rPr>
            </w:pPr>
            <w:r w:rsidRPr="004757D5">
              <w:rPr>
                <w:rFonts w:ascii="Arial" w:eastAsia="Tahoma" w:hAnsi="Arial" w:cs="Lohit Devanagari"/>
                <w:kern w:val="1"/>
                <w:sz w:val="22"/>
                <w:szCs w:val="24"/>
                <w:lang w:eastAsia="zh-CN" w:bidi="hi-IN"/>
              </w:rPr>
              <w:t>C 30 / 37</w:t>
            </w:r>
          </w:p>
        </w:tc>
        <w:tc>
          <w:tcPr>
            <w:tcW w:w="1775" w:type="dxa"/>
            <w:tcBorders>
              <w:left w:val="single" w:sz="1" w:space="0" w:color="000000"/>
              <w:bottom w:val="single" w:sz="1" w:space="0" w:color="000000"/>
              <w:right w:val="single" w:sz="1" w:space="0" w:color="000000"/>
            </w:tcBorders>
            <w:shd w:val="clear" w:color="auto" w:fill="auto"/>
          </w:tcPr>
          <w:p w:rsidR="004757D5" w:rsidRPr="004757D5" w:rsidRDefault="004757D5" w:rsidP="004757D5">
            <w:pPr>
              <w:widowControl w:val="0"/>
              <w:suppressAutoHyphens/>
              <w:rPr>
                <w:rFonts w:ascii="Arial" w:eastAsia="Tahoma" w:hAnsi="Arial" w:cs="Lohit Devanagari"/>
                <w:kern w:val="1"/>
                <w:sz w:val="22"/>
                <w:szCs w:val="24"/>
                <w:lang w:eastAsia="zh-CN" w:bidi="hi-IN"/>
              </w:rPr>
            </w:pPr>
            <w:r w:rsidRPr="004757D5">
              <w:rPr>
                <w:rFonts w:ascii="Arial" w:eastAsia="Tahoma" w:hAnsi="Arial" w:cs="Lohit Devanagari"/>
                <w:kern w:val="1"/>
                <w:sz w:val="22"/>
                <w:szCs w:val="24"/>
                <w:lang w:eastAsia="zh-CN" w:bidi="hi-IN"/>
              </w:rPr>
              <w:t>C 30 / 37</w:t>
            </w:r>
          </w:p>
        </w:tc>
      </w:tr>
      <w:tr w:rsidR="004757D5" w:rsidRPr="004757D5" w:rsidTr="00E02281">
        <w:tc>
          <w:tcPr>
            <w:tcW w:w="1593" w:type="dxa"/>
            <w:tcBorders>
              <w:left w:val="single" w:sz="1" w:space="0" w:color="000000"/>
              <w:bottom w:val="single" w:sz="1" w:space="0" w:color="000000"/>
            </w:tcBorders>
            <w:shd w:val="clear" w:color="auto" w:fill="auto"/>
          </w:tcPr>
          <w:p w:rsidR="004757D5" w:rsidRPr="004757D5" w:rsidRDefault="004757D5" w:rsidP="004757D5">
            <w:pPr>
              <w:widowControl w:val="0"/>
              <w:suppressAutoHyphens/>
              <w:rPr>
                <w:rFonts w:ascii="Arial" w:eastAsia="Tahoma" w:hAnsi="Arial" w:cs="Lohit Devanagari"/>
                <w:kern w:val="1"/>
                <w:sz w:val="22"/>
                <w:szCs w:val="24"/>
                <w:lang w:eastAsia="zh-CN" w:bidi="hi-IN"/>
              </w:rPr>
            </w:pPr>
            <w:r w:rsidRPr="004757D5">
              <w:rPr>
                <w:rFonts w:ascii="Arial" w:eastAsia="Tahoma" w:hAnsi="Arial" w:cs="Lohit Devanagari"/>
                <w:kern w:val="1"/>
                <w:sz w:val="22"/>
                <w:szCs w:val="24"/>
                <w:lang w:eastAsia="zh-CN" w:bidi="hi-IN"/>
              </w:rPr>
              <w:t xml:space="preserve">Unterbeton, </w:t>
            </w:r>
            <w:proofErr w:type="spellStart"/>
            <w:r w:rsidRPr="004757D5">
              <w:rPr>
                <w:rFonts w:ascii="Arial" w:eastAsia="Tahoma" w:hAnsi="Arial" w:cs="Lohit Devanagari"/>
                <w:kern w:val="1"/>
                <w:sz w:val="22"/>
                <w:szCs w:val="24"/>
                <w:lang w:eastAsia="zh-CN" w:bidi="hi-IN"/>
              </w:rPr>
              <w:t>Größtkorn</w:t>
            </w:r>
            <w:proofErr w:type="spellEnd"/>
          </w:p>
        </w:tc>
        <w:tc>
          <w:tcPr>
            <w:tcW w:w="1701" w:type="dxa"/>
            <w:tcBorders>
              <w:left w:val="single" w:sz="1" w:space="0" w:color="000000"/>
              <w:bottom w:val="single" w:sz="1" w:space="0" w:color="000000"/>
            </w:tcBorders>
            <w:shd w:val="clear" w:color="auto" w:fill="auto"/>
          </w:tcPr>
          <w:p w:rsidR="004757D5" w:rsidRPr="004757D5" w:rsidRDefault="004757D5" w:rsidP="004757D5">
            <w:pPr>
              <w:widowControl w:val="0"/>
              <w:suppressLineNumbers/>
              <w:suppressAutoHyphens/>
              <w:rPr>
                <w:rFonts w:ascii="Arial" w:eastAsia="Tahoma" w:hAnsi="Arial" w:cs="Lohit Devanagari"/>
                <w:kern w:val="1"/>
                <w:sz w:val="22"/>
                <w:szCs w:val="24"/>
                <w:lang w:eastAsia="zh-CN" w:bidi="hi-IN"/>
              </w:rPr>
            </w:pPr>
            <w:r w:rsidRPr="004757D5">
              <w:rPr>
                <w:rFonts w:ascii="Arial" w:eastAsia="Tahoma" w:hAnsi="Arial" w:cs="Lohit Devanagari"/>
                <w:kern w:val="1"/>
                <w:sz w:val="22"/>
                <w:szCs w:val="24"/>
                <w:lang w:eastAsia="zh-CN" w:bidi="hi-IN"/>
              </w:rPr>
              <w:t>0/22</w:t>
            </w:r>
          </w:p>
        </w:tc>
        <w:tc>
          <w:tcPr>
            <w:tcW w:w="1981" w:type="dxa"/>
            <w:tcBorders>
              <w:left w:val="single" w:sz="1" w:space="0" w:color="000000"/>
              <w:bottom w:val="single" w:sz="1" w:space="0" w:color="000000"/>
            </w:tcBorders>
            <w:shd w:val="clear" w:color="auto" w:fill="auto"/>
          </w:tcPr>
          <w:p w:rsidR="004757D5" w:rsidRPr="004757D5" w:rsidRDefault="004757D5" w:rsidP="004757D5">
            <w:pPr>
              <w:widowControl w:val="0"/>
              <w:suppressLineNumbers/>
              <w:suppressAutoHyphens/>
              <w:rPr>
                <w:rFonts w:ascii="Arial" w:eastAsia="Tahoma" w:hAnsi="Arial" w:cs="Lohit Devanagari"/>
                <w:kern w:val="1"/>
                <w:sz w:val="22"/>
                <w:szCs w:val="24"/>
                <w:lang w:eastAsia="zh-CN" w:bidi="hi-IN"/>
              </w:rPr>
            </w:pPr>
            <w:r w:rsidRPr="004757D5">
              <w:rPr>
                <w:rFonts w:ascii="Arial" w:eastAsia="Tahoma" w:hAnsi="Arial" w:cs="Lohit Devanagari"/>
                <w:kern w:val="1"/>
                <w:sz w:val="22"/>
                <w:szCs w:val="24"/>
                <w:lang w:eastAsia="zh-CN" w:bidi="hi-IN"/>
              </w:rPr>
              <w:t>0/32</w:t>
            </w:r>
          </w:p>
        </w:tc>
        <w:tc>
          <w:tcPr>
            <w:tcW w:w="1759" w:type="dxa"/>
            <w:tcBorders>
              <w:left w:val="single" w:sz="1" w:space="0" w:color="000000"/>
              <w:bottom w:val="single" w:sz="1" w:space="0" w:color="000000"/>
            </w:tcBorders>
            <w:shd w:val="clear" w:color="auto" w:fill="auto"/>
          </w:tcPr>
          <w:p w:rsidR="004757D5" w:rsidRPr="004757D5" w:rsidRDefault="00606219" w:rsidP="004757D5">
            <w:pPr>
              <w:widowControl w:val="0"/>
              <w:suppressAutoHyphens/>
              <w:snapToGrid w:val="0"/>
              <w:rPr>
                <w:rFonts w:ascii="Arial" w:eastAsia="Tahoma" w:hAnsi="Arial" w:cs="Lohit Devanagari"/>
                <w:kern w:val="1"/>
                <w:sz w:val="22"/>
                <w:szCs w:val="24"/>
                <w:lang w:eastAsia="zh-CN" w:bidi="hi-IN"/>
              </w:rPr>
            </w:pPr>
            <w:bookmarkStart w:id="0" w:name="_GoBack"/>
            <w:r>
              <w:rPr>
                <w:rFonts w:ascii="Arial" w:eastAsia="Tahoma" w:hAnsi="Arial" w:cs="Lohit Devanagari"/>
                <w:kern w:val="1"/>
                <w:sz w:val="22"/>
                <w:szCs w:val="24"/>
                <w:lang w:eastAsia="zh-CN" w:bidi="hi-IN"/>
              </w:rPr>
              <w:t>0/22</w:t>
            </w:r>
            <w:bookmarkEnd w:id="0"/>
          </w:p>
        </w:tc>
        <w:tc>
          <w:tcPr>
            <w:tcW w:w="1775" w:type="dxa"/>
            <w:tcBorders>
              <w:left w:val="single" w:sz="1" w:space="0" w:color="000000"/>
              <w:bottom w:val="single" w:sz="1" w:space="0" w:color="000000"/>
              <w:right w:val="single" w:sz="1" w:space="0" w:color="000000"/>
            </w:tcBorders>
            <w:shd w:val="clear" w:color="auto" w:fill="auto"/>
          </w:tcPr>
          <w:p w:rsidR="004757D5" w:rsidRPr="004757D5" w:rsidRDefault="004757D5" w:rsidP="004757D5">
            <w:pPr>
              <w:widowControl w:val="0"/>
              <w:suppressAutoHyphens/>
              <w:rPr>
                <w:rFonts w:ascii="Arial" w:eastAsia="Tahoma" w:hAnsi="Arial" w:cs="Lohit Devanagari"/>
                <w:kern w:val="1"/>
                <w:sz w:val="22"/>
                <w:szCs w:val="24"/>
                <w:lang w:eastAsia="zh-CN" w:bidi="hi-IN"/>
              </w:rPr>
            </w:pPr>
            <w:r w:rsidRPr="004757D5">
              <w:rPr>
                <w:rFonts w:ascii="Arial" w:eastAsia="Tahoma" w:hAnsi="Arial" w:cs="Lohit Devanagari"/>
                <w:kern w:val="1"/>
                <w:sz w:val="22"/>
                <w:szCs w:val="24"/>
                <w:lang w:eastAsia="zh-CN" w:bidi="hi-IN"/>
              </w:rPr>
              <w:t>0/32</w:t>
            </w:r>
          </w:p>
        </w:tc>
      </w:tr>
      <w:tr w:rsidR="004757D5" w:rsidRPr="004757D5" w:rsidTr="00E02281">
        <w:tc>
          <w:tcPr>
            <w:tcW w:w="1593" w:type="dxa"/>
            <w:tcBorders>
              <w:left w:val="single" w:sz="1" w:space="0" w:color="000000"/>
              <w:bottom w:val="single" w:sz="1" w:space="0" w:color="000000"/>
            </w:tcBorders>
            <w:shd w:val="clear" w:color="auto" w:fill="auto"/>
          </w:tcPr>
          <w:p w:rsidR="004757D5" w:rsidRPr="004757D5" w:rsidRDefault="004757D5" w:rsidP="004757D5">
            <w:pPr>
              <w:widowControl w:val="0"/>
              <w:suppressAutoHyphens/>
              <w:rPr>
                <w:rFonts w:ascii="Arial" w:eastAsia="Tahoma" w:hAnsi="Arial" w:cs="Lohit Devanagari"/>
                <w:kern w:val="1"/>
                <w:sz w:val="22"/>
                <w:szCs w:val="24"/>
                <w:lang w:eastAsia="zh-CN" w:bidi="hi-IN"/>
              </w:rPr>
            </w:pPr>
            <w:r w:rsidRPr="004757D5">
              <w:rPr>
                <w:rFonts w:ascii="Arial" w:eastAsia="Tahoma" w:hAnsi="Arial" w:cs="Lohit Devanagari"/>
                <w:kern w:val="1"/>
                <w:sz w:val="22"/>
                <w:szCs w:val="24"/>
                <w:lang w:eastAsia="zh-CN" w:bidi="hi-IN"/>
              </w:rPr>
              <w:t>Oberbeton, Dicke</w:t>
            </w:r>
          </w:p>
        </w:tc>
        <w:tc>
          <w:tcPr>
            <w:tcW w:w="1701" w:type="dxa"/>
            <w:tcBorders>
              <w:left w:val="single" w:sz="1" w:space="0" w:color="000000"/>
              <w:bottom w:val="single" w:sz="1" w:space="0" w:color="000000"/>
            </w:tcBorders>
            <w:shd w:val="clear" w:color="auto" w:fill="auto"/>
          </w:tcPr>
          <w:p w:rsidR="004757D5" w:rsidRPr="004757D5" w:rsidRDefault="004757D5" w:rsidP="004757D5">
            <w:pPr>
              <w:widowControl w:val="0"/>
              <w:suppressLineNumbers/>
              <w:suppressAutoHyphens/>
              <w:rPr>
                <w:rFonts w:ascii="Arial" w:eastAsia="Tahoma" w:hAnsi="Arial" w:cs="Lohit Devanagari"/>
                <w:kern w:val="1"/>
                <w:sz w:val="22"/>
                <w:szCs w:val="24"/>
                <w:lang w:eastAsia="zh-CN" w:bidi="hi-IN"/>
              </w:rPr>
            </w:pPr>
            <w:r w:rsidRPr="004757D5">
              <w:rPr>
                <w:rFonts w:ascii="Arial" w:eastAsia="Tahoma" w:hAnsi="Arial" w:cs="Lohit Devanagari"/>
                <w:kern w:val="1"/>
                <w:sz w:val="22"/>
                <w:szCs w:val="24"/>
                <w:lang w:eastAsia="zh-CN" w:bidi="hi-IN"/>
              </w:rPr>
              <w:t>6 cm</w:t>
            </w:r>
          </w:p>
        </w:tc>
        <w:tc>
          <w:tcPr>
            <w:tcW w:w="1981" w:type="dxa"/>
            <w:tcBorders>
              <w:left w:val="single" w:sz="1" w:space="0" w:color="000000"/>
              <w:bottom w:val="single" w:sz="1" w:space="0" w:color="000000"/>
            </w:tcBorders>
            <w:shd w:val="clear" w:color="auto" w:fill="auto"/>
          </w:tcPr>
          <w:p w:rsidR="004757D5" w:rsidRPr="004757D5" w:rsidRDefault="004757D5" w:rsidP="004757D5">
            <w:pPr>
              <w:widowControl w:val="0"/>
              <w:suppressLineNumbers/>
              <w:suppressAutoHyphens/>
              <w:rPr>
                <w:rFonts w:ascii="Arial" w:eastAsia="Tahoma" w:hAnsi="Arial" w:cs="Lohit Devanagari"/>
                <w:kern w:val="1"/>
                <w:sz w:val="22"/>
                <w:szCs w:val="24"/>
                <w:lang w:eastAsia="zh-CN" w:bidi="hi-IN"/>
              </w:rPr>
            </w:pPr>
            <w:r w:rsidRPr="004757D5">
              <w:rPr>
                <w:rFonts w:ascii="Arial" w:eastAsia="Tahoma" w:hAnsi="Arial" w:cs="Lohit Devanagari"/>
                <w:kern w:val="1"/>
                <w:sz w:val="22"/>
                <w:szCs w:val="24"/>
                <w:lang w:eastAsia="zh-CN" w:bidi="hi-IN"/>
              </w:rPr>
              <w:t>5 cm</w:t>
            </w:r>
          </w:p>
        </w:tc>
        <w:tc>
          <w:tcPr>
            <w:tcW w:w="1759" w:type="dxa"/>
            <w:tcBorders>
              <w:left w:val="single" w:sz="1" w:space="0" w:color="000000"/>
              <w:bottom w:val="single" w:sz="1" w:space="0" w:color="000000"/>
            </w:tcBorders>
            <w:shd w:val="clear" w:color="auto" w:fill="auto"/>
          </w:tcPr>
          <w:p w:rsidR="004757D5" w:rsidRPr="004757D5" w:rsidRDefault="004757D5" w:rsidP="004757D5">
            <w:pPr>
              <w:widowControl w:val="0"/>
              <w:suppressAutoHyphens/>
              <w:rPr>
                <w:rFonts w:ascii="Arial" w:eastAsia="Tahoma" w:hAnsi="Arial" w:cs="Lohit Devanagari"/>
                <w:kern w:val="1"/>
                <w:sz w:val="22"/>
                <w:szCs w:val="24"/>
                <w:lang w:eastAsia="zh-CN" w:bidi="hi-IN"/>
              </w:rPr>
            </w:pPr>
            <w:r w:rsidRPr="004757D5">
              <w:rPr>
                <w:rFonts w:ascii="Arial" w:eastAsia="Tahoma" w:hAnsi="Arial" w:cs="Lohit Devanagari"/>
                <w:kern w:val="1"/>
                <w:sz w:val="22"/>
                <w:szCs w:val="24"/>
                <w:lang w:eastAsia="zh-CN" w:bidi="hi-IN"/>
              </w:rPr>
              <w:t>5 cm</w:t>
            </w:r>
          </w:p>
        </w:tc>
        <w:tc>
          <w:tcPr>
            <w:tcW w:w="1775" w:type="dxa"/>
            <w:tcBorders>
              <w:left w:val="single" w:sz="1" w:space="0" w:color="000000"/>
              <w:bottom w:val="single" w:sz="1" w:space="0" w:color="000000"/>
              <w:right w:val="single" w:sz="1" w:space="0" w:color="000000"/>
            </w:tcBorders>
            <w:shd w:val="clear" w:color="auto" w:fill="auto"/>
          </w:tcPr>
          <w:p w:rsidR="004757D5" w:rsidRPr="004757D5" w:rsidRDefault="004757D5" w:rsidP="004757D5">
            <w:pPr>
              <w:widowControl w:val="0"/>
              <w:suppressAutoHyphens/>
              <w:rPr>
                <w:rFonts w:ascii="Arial" w:eastAsia="Tahoma" w:hAnsi="Arial" w:cs="Lohit Devanagari"/>
                <w:kern w:val="1"/>
                <w:sz w:val="22"/>
                <w:szCs w:val="24"/>
                <w:lang w:eastAsia="zh-CN" w:bidi="hi-IN"/>
              </w:rPr>
            </w:pPr>
            <w:r w:rsidRPr="004757D5">
              <w:rPr>
                <w:rFonts w:ascii="Arial" w:eastAsia="Tahoma" w:hAnsi="Arial" w:cs="Lohit Devanagari"/>
                <w:kern w:val="1"/>
                <w:sz w:val="22"/>
                <w:szCs w:val="24"/>
                <w:lang w:eastAsia="zh-CN" w:bidi="hi-IN"/>
              </w:rPr>
              <w:t>5 cm</w:t>
            </w:r>
          </w:p>
        </w:tc>
      </w:tr>
      <w:tr w:rsidR="004757D5" w:rsidRPr="004757D5" w:rsidTr="00E02281">
        <w:tc>
          <w:tcPr>
            <w:tcW w:w="1593" w:type="dxa"/>
            <w:tcBorders>
              <w:left w:val="single" w:sz="1" w:space="0" w:color="000000"/>
              <w:bottom w:val="single" w:sz="1" w:space="0" w:color="000000"/>
            </w:tcBorders>
            <w:shd w:val="clear" w:color="auto" w:fill="auto"/>
          </w:tcPr>
          <w:p w:rsidR="004757D5" w:rsidRPr="004757D5" w:rsidRDefault="004757D5" w:rsidP="004757D5">
            <w:pPr>
              <w:widowControl w:val="0"/>
              <w:suppressAutoHyphens/>
              <w:rPr>
                <w:rFonts w:ascii="Arial" w:eastAsia="Tahoma" w:hAnsi="Arial" w:cs="Lohit Devanagari"/>
                <w:kern w:val="1"/>
                <w:sz w:val="22"/>
                <w:szCs w:val="24"/>
                <w:lang w:eastAsia="zh-CN" w:bidi="hi-IN"/>
              </w:rPr>
            </w:pPr>
            <w:r w:rsidRPr="004757D5">
              <w:rPr>
                <w:rFonts w:ascii="Arial" w:eastAsia="Tahoma" w:hAnsi="Arial" w:cs="Lohit Devanagari"/>
                <w:kern w:val="1"/>
                <w:sz w:val="22"/>
                <w:szCs w:val="24"/>
                <w:lang w:eastAsia="zh-CN" w:bidi="hi-IN"/>
              </w:rPr>
              <w:t>Oberbeton, Qualität</w:t>
            </w:r>
          </w:p>
        </w:tc>
        <w:tc>
          <w:tcPr>
            <w:tcW w:w="1701" w:type="dxa"/>
            <w:tcBorders>
              <w:left w:val="single" w:sz="1" w:space="0" w:color="000000"/>
              <w:bottom w:val="single" w:sz="1" w:space="0" w:color="000000"/>
            </w:tcBorders>
            <w:shd w:val="clear" w:color="auto" w:fill="auto"/>
          </w:tcPr>
          <w:p w:rsidR="004757D5" w:rsidRPr="004757D5" w:rsidRDefault="004757D5" w:rsidP="004757D5">
            <w:pPr>
              <w:widowControl w:val="0"/>
              <w:suppressLineNumbers/>
              <w:suppressAutoHyphens/>
              <w:snapToGrid w:val="0"/>
              <w:rPr>
                <w:rFonts w:ascii="Arial" w:eastAsia="Tahoma" w:hAnsi="Arial" w:cs="Lohit Devanagari"/>
                <w:kern w:val="1"/>
                <w:sz w:val="22"/>
                <w:szCs w:val="24"/>
                <w:lang w:eastAsia="zh-CN" w:bidi="hi-IN"/>
              </w:rPr>
            </w:pPr>
            <w:r w:rsidRPr="004757D5">
              <w:rPr>
                <w:rFonts w:ascii="Arial" w:eastAsia="Tahoma" w:hAnsi="Arial" w:cs="Lohit Devanagari"/>
                <w:kern w:val="1"/>
                <w:sz w:val="22"/>
                <w:szCs w:val="24"/>
                <w:lang w:eastAsia="zh-CN" w:bidi="hi-IN"/>
              </w:rPr>
              <w:t>C 30 / 37</w:t>
            </w:r>
          </w:p>
        </w:tc>
        <w:tc>
          <w:tcPr>
            <w:tcW w:w="1981" w:type="dxa"/>
            <w:tcBorders>
              <w:left w:val="single" w:sz="1" w:space="0" w:color="000000"/>
              <w:bottom w:val="single" w:sz="1" w:space="0" w:color="000000"/>
            </w:tcBorders>
            <w:shd w:val="clear" w:color="auto" w:fill="auto"/>
          </w:tcPr>
          <w:p w:rsidR="004757D5" w:rsidRPr="004757D5" w:rsidRDefault="003D6A8B" w:rsidP="004757D5">
            <w:pPr>
              <w:widowControl w:val="0"/>
              <w:suppressLineNumbers/>
              <w:suppressAutoHyphens/>
              <w:snapToGrid w:val="0"/>
              <w:rPr>
                <w:rFonts w:ascii="Arial" w:eastAsia="Tahoma" w:hAnsi="Arial" w:cs="Lohit Devanagari"/>
                <w:kern w:val="1"/>
                <w:sz w:val="22"/>
                <w:szCs w:val="24"/>
                <w:lang w:eastAsia="zh-CN" w:bidi="hi-IN"/>
              </w:rPr>
            </w:pPr>
            <w:r>
              <w:rPr>
                <w:rFonts w:ascii="Arial" w:eastAsia="Tahoma" w:hAnsi="Arial" w:cs="Lohit Devanagari"/>
                <w:kern w:val="1"/>
                <w:sz w:val="22"/>
                <w:szCs w:val="24"/>
                <w:lang w:eastAsia="zh-CN" w:bidi="hi-IN"/>
              </w:rPr>
              <w:t>C</w:t>
            </w:r>
            <w:r w:rsidR="004757D5" w:rsidRPr="004757D5">
              <w:rPr>
                <w:rFonts w:ascii="Arial" w:eastAsia="Tahoma" w:hAnsi="Arial" w:cs="Lohit Devanagari"/>
                <w:kern w:val="1"/>
                <w:sz w:val="22"/>
                <w:szCs w:val="24"/>
                <w:lang w:eastAsia="zh-CN" w:bidi="hi-IN"/>
              </w:rPr>
              <w:t xml:space="preserve"> 30 / 37</w:t>
            </w:r>
          </w:p>
        </w:tc>
        <w:tc>
          <w:tcPr>
            <w:tcW w:w="1759" w:type="dxa"/>
            <w:tcBorders>
              <w:left w:val="single" w:sz="1" w:space="0" w:color="000000"/>
              <w:bottom w:val="single" w:sz="1" w:space="0" w:color="000000"/>
            </w:tcBorders>
            <w:shd w:val="clear" w:color="auto" w:fill="auto"/>
          </w:tcPr>
          <w:p w:rsidR="004757D5" w:rsidRPr="004757D5" w:rsidRDefault="004757D5" w:rsidP="004757D5">
            <w:pPr>
              <w:widowControl w:val="0"/>
              <w:suppressAutoHyphens/>
              <w:rPr>
                <w:rFonts w:ascii="Arial" w:eastAsia="Tahoma" w:hAnsi="Arial" w:cs="Lohit Devanagari"/>
                <w:kern w:val="1"/>
                <w:sz w:val="22"/>
                <w:szCs w:val="24"/>
                <w:lang w:eastAsia="zh-CN" w:bidi="hi-IN"/>
              </w:rPr>
            </w:pPr>
            <w:r w:rsidRPr="004757D5">
              <w:rPr>
                <w:rFonts w:ascii="Arial" w:eastAsia="Tahoma" w:hAnsi="Arial" w:cs="Lohit Devanagari"/>
                <w:kern w:val="1"/>
                <w:sz w:val="22"/>
                <w:szCs w:val="24"/>
                <w:lang w:eastAsia="zh-CN" w:bidi="hi-IN"/>
              </w:rPr>
              <w:t>C 30 / 37</w:t>
            </w:r>
          </w:p>
        </w:tc>
        <w:tc>
          <w:tcPr>
            <w:tcW w:w="1775" w:type="dxa"/>
            <w:tcBorders>
              <w:left w:val="single" w:sz="1" w:space="0" w:color="000000"/>
              <w:bottom w:val="single" w:sz="1" w:space="0" w:color="000000"/>
              <w:right w:val="single" w:sz="1" w:space="0" w:color="000000"/>
            </w:tcBorders>
            <w:shd w:val="clear" w:color="auto" w:fill="auto"/>
          </w:tcPr>
          <w:p w:rsidR="004757D5" w:rsidRPr="004757D5" w:rsidRDefault="004757D5" w:rsidP="004757D5">
            <w:pPr>
              <w:widowControl w:val="0"/>
              <w:suppressAutoHyphens/>
              <w:rPr>
                <w:rFonts w:ascii="Arial" w:eastAsia="Tahoma" w:hAnsi="Arial" w:cs="Lohit Devanagari"/>
                <w:kern w:val="1"/>
                <w:sz w:val="22"/>
                <w:szCs w:val="24"/>
                <w:lang w:eastAsia="zh-CN" w:bidi="hi-IN"/>
              </w:rPr>
            </w:pPr>
            <w:r w:rsidRPr="004757D5">
              <w:rPr>
                <w:rFonts w:ascii="Arial" w:eastAsia="Tahoma" w:hAnsi="Arial" w:cs="Lohit Devanagari"/>
                <w:kern w:val="1"/>
                <w:sz w:val="22"/>
                <w:szCs w:val="24"/>
                <w:lang w:eastAsia="zh-CN" w:bidi="hi-IN"/>
              </w:rPr>
              <w:t>C 30 / 37</w:t>
            </w:r>
          </w:p>
        </w:tc>
      </w:tr>
      <w:tr w:rsidR="004757D5" w:rsidRPr="004757D5" w:rsidTr="00E02281">
        <w:tc>
          <w:tcPr>
            <w:tcW w:w="1593" w:type="dxa"/>
            <w:tcBorders>
              <w:left w:val="single" w:sz="1" w:space="0" w:color="000000"/>
              <w:bottom w:val="single" w:sz="1" w:space="0" w:color="000000"/>
            </w:tcBorders>
            <w:shd w:val="clear" w:color="auto" w:fill="auto"/>
          </w:tcPr>
          <w:p w:rsidR="004757D5" w:rsidRPr="004757D5" w:rsidRDefault="004757D5" w:rsidP="004757D5">
            <w:pPr>
              <w:widowControl w:val="0"/>
              <w:suppressAutoHyphens/>
              <w:rPr>
                <w:rFonts w:ascii="Arial" w:eastAsia="Tahoma" w:hAnsi="Arial" w:cs="Lohit Devanagari"/>
                <w:kern w:val="1"/>
                <w:sz w:val="22"/>
                <w:szCs w:val="24"/>
                <w:lang w:eastAsia="zh-CN" w:bidi="hi-IN"/>
              </w:rPr>
            </w:pPr>
            <w:r w:rsidRPr="004757D5">
              <w:rPr>
                <w:rFonts w:ascii="Arial" w:eastAsia="Tahoma" w:hAnsi="Arial" w:cs="Lohit Devanagari"/>
                <w:kern w:val="1"/>
                <w:sz w:val="22"/>
                <w:szCs w:val="24"/>
                <w:lang w:eastAsia="zh-CN" w:bidi="hi-IN"/>
              </w:rPr>
              <w:t xml:space="preserve">Oberbeton, </w:t>
            </w:r>
            <w:proofErr w:type="spellStart"/>
            <w:r w:rsidRPr="004757D5">
              <w:rPr>
                <w:rFonts w:ascii="Arial" w:eastAsia="Tahoma" w:hAnsi="Arial" w:cs="Lohit Devanagari"/>
                <w:kern w:val="1"/>
                <w:sz w:val="22"/>
                <w:szCs w:val="24"/>
                <w:lang w:eastAsia="zh-CN" w:bidi="hi-IN"/>
              </w:rPr>
              <w:t>Größtkorn</w:t>
            </w:r>
            <w:proofErr w:type="spellEnd"/>
          </w:p>
        </w:tc>
        <w:tc>
          <w:tcPr>
            <w:tcW w:w="1701" w:type="dxa"/>
            <w:tcBorders>
              <w:left w:val="single" w:sz="1" w:space="0" w:color="000000"/>
              <w:bottom w:val="single" w:sz="1" w:space="0" w:color="000000"/>
            </w:tcBorders>
            <w:shd w:val="clear" w:color="auto" w:fill="auto"/>
          </w:tcPr>
          <w:p w:rsidR="004757D5" w:rsidRPr="004757D5" w:rsidRDefault="004757D5" w:rsidP="004757D5">
            <w:pPr>
              <w:widowControl w:val="0"/>
              <w:suppressLineNumbers/>
              <w:suppressAutoHyphens/>
              <w:rPr>
                <w:rFonts w:ascii="Arial" w:eastAsia="Tahoma" w:hAnsi="Arial" w:cs="Lohit Devanagari"/>
                <w:kern w:val="1"/>
                <w:sz w:val="22"/>
                <w:szCs w:val="24"/>
                <w:lang w:eastAsia="zh-CN" w:bidi="hi-IN"/>
              </w:rPr>
            </w:pPr>
            <w:r w:rsidRPr="004757D5">
              <w:rPr>
                <w:rFonts w:ascii="Arial" w:eastAsia="Tahoma" w:hAnsi="Arial" w:cs="Lohit Devanagari"/>
                <w:kern w:val="1"/>
                <w:sz w:val="22"/>
                <w:szCs w:val="24"/>
                <w:lang w:eastAsia="zh-CN" w:bidi="hi-IN"/>
              </w:rPr>
              <w:t>0/8</w:t>
            </w:r>
          </w:p>
        </w:tc>
        <w:tc>
          <w:tcPr>
            <w:tcW w:w="1981" w:type="dxa"/>
            <w:tcBorders>
              <w:left w:val="single" w:sz="1" w:space="0" w:color="000000"/>
              <w:bottom w:val="single" w:sz="1" w:space="0" w:color="000000"/>
            </w:tcBorders>
            <w:shd w:val="clear" w:color="auto" w:fill="auto"/>
          </w:tcPr>
          <w:p w:rsidR="004757D5" w:rsidRPr="004757D5" w:rsidRDefault="004757D5" w:rsidP="004757D5">
            <w:pPr>
              <w:widowControl w:val="0"/>
              <w:suppressLineNumbers/>
              <w:suppressAutoHyphens/>
              <w:rPr>
                <w:rFonts w:ascii="Arial" w:eastAsia="Tahoma" w:hAnsi="Arial" w:cs="Lohit Devanagari"/>
                <w:kern w:val="1"/>
                <w:sz w:val="22"/>
                <w:szCs w:val="24"/>
                <w:lang w:eastAsia="zh-CN" w:bidi="hi-IN"/>
              </w:rPr>
            </w:pPr>
            <w:r w:rsidRPr="004757D5">
              <w:rPr>
                <w:rFonts w:ascii="Arial" w:eastAsia="Tahoma" w:hAnsi="Arial" w:cs="Lohit Devanagari"/>
                <w:kern w:val="1"/>
                <w:sz w:val="22"/>
                <w:szCs w:val="24"/>
                <w:lang w:eastAsia="zh-CN" w:bidi="hi-IN"/>
              </w:rPr>
              <w:t>0/8</w:t>
            </w:r>
          </w:p>
        </w:tc>
        <w:tc>
          <w:tcPr>
            <w:tcW w:w="1759" w:type="dxa"/>
            <w:tcBorders>
              <w:left w:val="single" w:sz="1" w:space="0" w:color="000000"/>
              <w:bottom w:val="single" w:sz="1" w:space="0" w:color="000000"/>
            </w:tcBorders>
            <w:shd w:val="clear" w:color="auto" w:fill="auto"/>
          </w:tcPr>
          <w:p w:rsidR="004757D5" w:rsidRPr="004757D5" w:rsidRDefault="004757D5" w:rsidP="004757D5">
            <w:pPr>
              <w:widowControl w:val="0"/>
              <w:suppressAutoHyphens/>
              <w:snapToGrid w:val="0"/>
              <w:rPr>
                <w:rFonts w:ascii="Arial" w:eastAsia="Tahoma" w:hAnsi="Arial" w:cs="Lohit Devanagari"/>
                <w:kern w:val="1"/>
                <w:sz w:val="22"/>
                <w:szCs w:val="24"/>
                <w:lang w:eastAsia="zh-CN" w:bidi="hi-IN"/>
              </w:rPr>
            </w:pPr>
            <w:r w:rsidRPr="004757D5">
              <w:rPr>
                <w:rFonts w:ascii="Arial" w:eastAsia="Tahoma" w:hAnsi="Arial" w:cs="Lohit Devanagari"/>
                <w:kern w:val="1"/>
                <w:sz w:val="22"/>
                <w:szCs w:val="24"/>
                <w:lang w:eastAsia="zh-CN" w:bidi="hi-IN"/>
              </w:rPr>
              <w:t>0/8</w:t>
            </w:r>
          </w:p>
        </w:tc>
        <w:tc>
          <w:tcPr>
            <w:tcW w:w="1775" w:type="dxa"/>
            <w:tcBorders>
              <w:left w:val="single" w:sz="1" w:space="0" w:color="000000"/>
              <w:bottom w:val="single" w:sz="1" w:space="0" w:color="000000"/>
              <w:right w:val="single" w:sz="1" w:space="0" w:color="000000"/>
            </w:tcBorders>
            <w:shd w:val="clear" w:color="auto" w:fill="auto"/>
          </w:tcPr>
          <w:p w:rsidR="004757D5" w:rsidRPr="004757D5" w:rsidRDefault="004757D5" w:rsidP="004757D5">
            <w:pPr>
              <w:widowControl w:val="0"/>
              <w:suppressAutoHyphens/>
              <w:rPr>
                <w:rFonts w:ascii="Arial" w:eastAsia="Tahoma" w:hAnsi="Arial" w:cs="Lohit Devanagari"/>
                <w:kern w:val="1"/>
                <w:sz w:val="22"/>
                <w:szCs w:val="24"/>
                <w:lang w:eastAsia="zh-CN" w:bidi="hi-IN"/>
              </w:rPr>
            </w:pPr>
            <w:r w:rsidRPr="004757D5">
              <w:rPr>
                <w:rFonts w:ascii="Arial" w:eastAsia="Tahoma" w:hAnsi="Arial" w:cs="Lohit Devanagari"/>
                <w:kern w:val="1"/>
                <w:sz w:val="22"/>
                <w:szCs w:val="24"/>
                <w:lang w:eastAsia="zh-CN" w:bidi="hi-IN"/>
              </w:rPr>
              <w:t>0/8</w:t>
            </w:r>
          </w:p>
        </w:tc>
      </w:tr>
      <w:tr w:rsidR="004757D5" w:rsidRPr="004757D5" w:rsidTr="00E02281">
        <w:tc>
          <w:tcPr>
            <w:tcW w:w="1593" w:type="dxa"/>
            <w:tcBorders>
              <w:left w:val="single" w:sz="1" w:space="0" w:color="000000"/>
              <w:bottom w:val="single" w:sz="1" w:space="0" w:color="000000"/>
            </w:tcBorders>
            <w:shd w:val="clear" w:color="auto" w:fill="auto"/>
          </w:tcPr>
          <w:p w:rsidR="004757D5" w:rsidRPr="004757D5" w:rsidRDefault="004757D5" w:rsidP="004757D5">
            <w:pPr>
              <w:widowControl w:val="0"/>
              <w:suppressAutoHyphens/>
              <w:rPr>
                <w:rFonts w:ascii="Arial" w:eastAsia="Tahoma" w:hAnsi="Arial" w:cs="Lohit Devanagari"/>
                <w:kern w:val="1"/>
                <w:sz w:val="22"/>
                <w:szCs w:val="24"/>
                <w:lang w:eastAsia="zh-CN" w:bidi="hi-IN"/>
              </w:rPr>
            </w:pPr>
            <w:r w:rsidRPr="004757D5">
              <w:rPr>
                <w:rFonts w:ascii="Arial" w:eastAsia="Tahoma" w:hAnsi="Arial" w:cs="Lohit Devanagari"/>
                <w:kern w:val="1"/>
                <w:sz w:val="22"/>
                <w:szCs w:val="24"/>
                <w:lang w:eastAsia="zh-CN" w:bidi="hi-IN"/>
              </w:rPr>
              <w:t>Ca. Einbauleistung</w:t>
            </w:r>
          </w:p>
        </w:tc>
        <w:tc>
          <w:tcPr>
            <w:tcW w:w="1701" w:type="dxa"/>
            <w:tcBorders>
              <w:left w:val="single" w:sz="1" w:space="0" w:color="000000"/>
              <w:bottom w:val="single" w:sz="1" w:space="0" w:color="000000"/>
            </w:tcBorders>
            <w:shd w:val="clear" w:color="auto" w:fill="auto"/>
          </w:tcPr>
          <w:p w:rsidR="004757D5" w:rsidRPr="004757D5" w:rsidRDefault="004757D5" w:rsidP="001E6C81">
            <w:pPr>
              <w:widowControl w:val="0"/>
              <w:suppressLineNumbers/>
              <w:suppressAutoHyphens/>
              <w:rPr>
                <w:rFonts w:ascii="Arial" w:eastAsia="Tahoma" w:hAnsi="Arial" w:cs="Lohit Devanagari"/>
                <w:kern w:val="1"/>
                <w:sz w:val="22"/>
                <w:szCs w:val="24"/>
                <w:lang w:eastAsia="zh-CN" w:bidi="hi-IN"/>
              </w:rPr>
            </w:pPr>
            <w:r w:rsidRPr="004757D5">
              <w:rPr>
                <w:rFonts w:ascii="Arial" w:eastAsia="Tahoma" w:hAnsi="Arial" w:cs="Lohit Devanagari"/>
                <w:kern w:val="1"/>
                <w:sz w:val="22"/>
                <w:szCs w:val="24"/>
                <w:lang w:eastAsia="zh-CN" w:bidi="hi-IN"/>
              </w:rPr>
              <w:t xml:space="preserve">500 m / </w:t>
            </w:r>
            <w:r w:rsidR="001E6C81">
              <w:rPr>
                <w:rFonts w:ascii="Arial" w:eastAsia="Tahoma" w:hAnsi="Arial" w:cs="Lohit Devanagari"/>
                <w:kern w:val="1"/>
                <w:sz w:val="22"/>
                <w:szCs w:val="24"/>
                <w:lang w:eastAsia="zh-CN" w:bidi="hi-IN"/>
              </w:rPr>
              <w:t>Schicht</w:t>
            </w:r>
            <w:r w:rsidRPr="004757D5">
              <w:rPr>
                <w:rFonts w:ascii="Arial" w:eastAsia="Tahoma" w:hAnsi="Arial" w:cs="Lohit Devanagari"/>
                <w:kern w:val="1"/>
                <w:sz w:val="22"/>
                <w:szCs w:val="24"/>
                <w:lang w:eastAsia="zh-CN" w:bidi="hi-IN"/>
              </w:rPr>
              <w:t xml:space="preserve"> </w:t>
            </w:r>
          </w:p>
        </w:tc>
        <w:tc>
          <w:tcPr>
            <w:tcW w:w="1981" w:type="dxa"/>
            <w:tcBorders>
              <w:left w:val="single" w:sz="1" w:space="0" w:color="000000"/>
              <w:bottom w:val="single" w:sz="1" w:space="0" w:color="000000"/>
            </w:tcBorders>
            <w:shd w:val="clear" w:color="auto" w:fill="auto"/>
          </w:tcPr>
          <w:p w:rsidR="004757D5" w:rsidRPr="004757D5" w:rsidRDefault="004757D5" w:rsidP="001E6C81">
            <w:pPr>
              <w:widowControl w:val="0"/>
              <w:suppressLineNumbers/>
              <w:suppressAutoHyphens/>
              <w:rPr>
                <w:rFonts w:ascii="Arial" w:eastAsia="Tahoma" w:hAnsi="Arial" w:cs="Lohit Devanagari"/>
                <w:kern w:val="1"/>
                <w:sz w:val="22"/>
                <w:szCs w:val="24"/>
                <w:lang w:eastAsia="zh-CN" w:bidi="hi-IN"/>
              </w:rPr>
            </w:pPr>
            <w:r w:rsidRPr="004757D5">
              <w:rPr>
                <w:rFonts w:ascii="Arial" w:eastAsia="Tahoma" w:hAnsi="Arial" w:cs="Lohit Devanagari"/>
                <w:kern w:val="1"/>
                <w:sz w:val="22"/>
                <w:szCs w:val="24"/>
                <w:lang w:eastAsia="zh-CN" w:bidi="hi-IN"/>
              </w:rPr>
              <w:t xml:space="preserve">1100 m / </w:t>
            </w:r>
            <w:r w:rsidR="001E6C81">
              <w:rPr>
                <w:rFonts w:ascii="Arial" w:eastAsia="Tahoma" w:hAnsi="Arial" w:cs="Lohit Devanagari"/>
                <w:kern w:val="1"/>
                <w:sz w:val="22"/>
                <w:szCs w:val="24"/>
                <w:lang w:eastAsia="zh-CN" w:bidi="hi-IN"/>
              </w:rPr>
              <w:t>24 h</w:t>
            </w:r>
            <w:r w:rsidRPr="004757D5">
              <w:rPr>
                <w:rFonts w:ascii="Arial" w:eastAsia="Tahoma" w:hAnsi="Arial" w:cs="Lohit Devanagari"/>
                <w:kern w:val="1"/>
                <w:sz w:val="22"/>
                <w:szCs w:val="24"/>
                <w:lang w:eastAsia="zh-CN" w:bidi="hi-IN"/>
              </w:rPr>
              <w:t xml:space="preserve"> </w:t>
            </w:r>
          </w:p>
        </w:tc>
        <w:tc>
          <w:tcPr>
            <w:tcW w:w="1759" w:type="dxa"/>
            <w:tcBorders>
              <w:left w:val="single" w:sz="1" w:space="0" w:color="000000"/>
              <w:bottom w:val="single" w:sz="1" w:space="0" w:color="000000"/>
            </w:tcBorders>
            <w:shd w:val="clear" w:color="auto" w:fill="auto"/>
          </w:tcPr>
          <w:p w:rsidR="004757D5" w:rsidRPr="004757D5" w:rsidRDefault="001E6C81" w:rsidP="001E6C81">
            <w:pPr>
              <w:widowControl w:val="0"/>
              <w:suppressLineNumbers/>
              <w:suppressAutoHyphens/>
              <w:rPr>
                <w:rFonts w:ascii="Arial" w:eastAsia="Tahoma" w:hAnsi="Arial" w:cs="Lohit Devanagari"/>
                <w:kern w:val="1"/>
                <w:sz w:val="22"/>
                <w:szCs w:val="24"/>
                <w:lang w:eastAsia="zh-CN" w:bidi="hi-IN"/>
              </w:rPr>
            </w:pPr>
            <w:r>
              <w:rPr>
                <w:rFonts w:ascii="Arial" w:eastAsia="Tahoma" w:hAnsi="Arial" w:cs="Lohit Devanagari"/>
                <w:kern w:val="1"/>
                <w:sz w:val="22"/>
                <w:szCs w:val="24"/>
                <w:lang w:eastAsia="zh-CN" w:bidi="hi-IN"/>
              </w:rPr>
              <w:t>550 m / Schicht</w:t>
            </w:r>
          </w:p>
        </w:tc>
        <w:tc>
          <w:tcPr>
            <w:tcW w:w="1775" w:type="dxa"/>
            <w:tcBorders>
              <w:left w:val="single" w:sz="1" w:space="0" w:color="000000"/>
              <w:bottom w:val="single" w:sz="1" w:space="0" w:color="000000"/>
              <w:right w:val="single" w:sz="1" w:space="0" w:color="000000"/>
            </w:tcBorders>
            <w:shd w:val="clear" w:color="auto" w:fill="auto"/>
          </w:tcPr>
          <w:p w:rsidR="004757D5" w:rsidRPr="004757D5" w:rsidRDefault="004757D5" w:rsidP="001E6C81">
            <w:pPr>
              <w:widowControl w:val="0"/>
              <w:suppressAutoHyphens/>
              <w:rPr>
                <w:rFonts w:ascii="Arial" w:eastAsia="Tahoma" w:hAnsi="Arial" w:cs="Lohit Devanagari"/>
                <w:kern w:val="1"/>
                <w:sz w:val="22"/>
                <w:szCs w:val="24"/>
                <w:lang w:eastAsia="zh-CN" w:bidi="hi-IN"/>
              </w:rPr>
            </w:pPr>
            <w:r w:rsidRPr="004757D5">
              <w:rPr>
                <w:rFonts w:ascii="Arial" w:eastAsia="Tahoma" w:hAnsi="Arial" w:cs="Lohit Devanagari"/>
                <w:kern w:val="1"/>
                <w:sz w:val="22"/>
                <w:szCs w:val="24"/>
                <w:lang w:eastAsia="zh-CN" w:bidi="hi-IN"/>
              </w:rPr>
              <w:t xml:space="preserve">450 m / </w:t>
            </w:r>
            <w:r w:rsidR="001E6C81">
              <w:rPr>
                <w:rFonts w:ascii="Arial" w:eastAsia="Tahoma" w:hAnsi="Arial" w:cs="Lohit Devanagari"/>
                <w:kern w:val="1"/>
                <w:sz w:val="22"/>
                <w:szCs w:val="24"/>
                <w:lang w:eastAsia="zh-CN" w:bidi="hi-IN"/>
              </w:rPr>
              <w:t>Schicht</w:t>
            </w:r>
            <w:r w:rsidRPr="004757D5">
              <w:rPr>
                <w:rFonts w:ascii="Arial" w:eastAsia="Tahoma" w:hAnsi="Arial" w:cs="Lohit Devanagari"/>
                <w:kern w:val="1"/>
                <w:sz w:val="22"/>
                <w:szCs w:val="24"/>
                <w:lang w:eastAsia="zh-CN" w:bidi="hi-IN"/>
              </w:rPr>
              <w:t xml:space="preserve"> </w:t>
            </w:r>
          </w:p>
        </w:tc>
      </w:tr>
    </w:tbl>
    <w:p w:rsidR="004757D5" w:rsidRPr="004757D5" w:rsidRDefault="004757D5" w:rsidP="004757D5">
      <w:pPr>
        <w:widowControl w:val="0"/>
        <w:suppressAutoHyphens/>
        <w:rPr>
          <w:rFonts w:ascii="Arial" w:eastAsia="Tahoma" w:hAnsi="Arial" w:cs="Lohit Devanagari"/>
          <w:kern w:val="1"/>
          <w:sz w:val="22"/>
          <w:szCs w:val="24"/>
          <w:lang w:eastAsia="zh-CN" w:bidi="hi-IN"/>
        </w:rPr>
      </w:pPr>
    </w:p>
    <w:p w:rsidR="004757D5" w:rsidRDefault="004757D5" w:rsidP="004757D5">
      <w:pPr>
        <w:pStyle w:val="Text"/>
        <w:spacing w:line="276" w:lineRule="auto"/>
      </w:pPr>
    </w:p>
    <w:p w:rsidR="00AB7035" w:rsidRDefault="00AB7035">
      <w:pPr>
        <w:rPr>
          <w:rFonts w:ascii="Verdana" w:eastAsia="Calibri" w:hAnsi="Verdana" w:cs="Times New Roman"/>
          <w:b/>
          <w:sz w:val="22"/>
          <w:szCs w:val="22"/>
          <w:lang w:val="en-US"/>
        </w:rPr>
      </w:pPr>
      <w:r>
        <w:rPr>
          <w:rFonts w:ascii="Verdana" w:eastAsia="Calibri" w:hAnsi="Verdana" w:cs="Times New Roman"/>
          <w:caps/>
          <w:szCs w:val="22"/>
          <w:lang w:val="en-US"/>
        </w:rPr>
        <w:br w:type="page"/>
      </w:r>
    </w:p>
    <w:p w:rsidR="00D166AC" w:rsidRDefault="002844EF" w:rsidP="00C644CA">
      <w:pPr>
        <w:pStyle w:val="HeadlineFotos"/>
      </w:pPr>
      <w:proofErr w:type="spellStart"/>
      <w:r w:rsidRPr="002844EF">
        <w:rPr>
          <w:rFonts w:ascii="Verdana" w:eastAsia="Calibri" w:hAnsi="Verdana" w:cs="Times New Roman"/>
          <w:caps w:val="0"/>
          <w:szCs w:val="22"/>
          <w:lang w:val="en-US"/>
        </w:rPr>
        <w:lastRenderedPageBreak/>
        <w:t>Fotos</w:t>
      </w:r>
      <w:proofErr w:type="spellEnd"/>
      <w:r w:rsidR="00D166AC">
        <w:t>:</w:t>
      </w:r>
    </w:p>
    <w:tbl>
      <w:tblPr>
        <w:tblStyle w:val="Basic"/>
        <w:tblW w:w="0" w:type="auto"/>
        <w:tblCellSpacing w:w="71" w:type="dxa"/>
        <w:tblLook w:val="04A0" w:firstRow="1" w:lastRow="0" w:firstColumn="1" w:lastColumn="0" w:noHBand="0" w:noVBand="1"/>
      </w:tblPr>
      <w:tblGrid>
        <w:gridCol w:w="5011"/>
        <w:gridCol w:w="4797"/>
      </w:tblGrid>
      <w:tr w:rsidR="00037813" w:rsidRPr="005B3697" w:rsidTr="009003BB">
        <w:trPr>
          <w:cnfStyle w:val="100000000000" w:firstRow="1" w:lastRow="0" w:firstColumn="0" w:lastColumn="0" w:oddVBand="0" w:evenVBand="0" w:oddHBand="0" w:evenHBand="0" w:firstRowFirstColumn="0" w:firstRowLastColumn="0" w:lastRowFirstColumn="0" w:lastRowLastColumn="0"/>
          <w:tblCellSpacing w:w="71" w:type="dxa"/>
        </w:trPr>
        <w:tc>
          <w:tcPr>
            <w:tcW w:w="4798" w:type="dxa"/>
            <w:tcBorders>
              <w:right w:val="single" w:sz="4" w:space="0" w:color="auto"/>
            </w:tcBorders>
          </w:tcPr>
          <w:p w:rsidR="00037813" w:rsidRPr="00D166AC" w:rsidRDefault="00037813" w:rsidP="00DA3E32">
            <w:r>
              <w:rPr>
                <w:noProof/>
                <w:lang w:eastAsia="de-DE"/>
              </w:rPr>
              <w:drawing>
                <wp:inline distT="0" distB="0" distL="0" distR="0" wp14:anchorId="36136A16" wp14:editId="21D99480">
                  <wp:extent cx="2766060" cy="1840605"/>
                  <wp:effectExtent l="0" t="0" r="0" b="7620"/>
                  <wp:docPr id="19"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9" cstate="email">
                            <a:extLst>
                              <a:ext uri="{28A0092B-C50C-407E-A947-70E740481C1C}">
                                <a14:useLocalDpi xmlns:a14="http://schemas.microsoft.com/office/drawing/2010/main"/>
                              </a:ext>
                            </a:extLst>
                          </a:blip>
                          <a:stretch>
                            <a:fillRect/>
                          </a:stretch>
                        </pic:blipFill>
                        <pic:spPr bwMode="auto">
                          <a:xfrm>
                            <a:off x="0" y="0"/>
                            <a:ext cx="2766060" cy="1840605"/>
                          </a:xfrm>
                          <a:prstGeom prst="rect">
                            <a:avLst/>
                          </a:prstGeom>
                          <a:noFill/>
                          <a:ln>
                            <a:noFill/>
                          </a:ln>
                        </pic:spPr>
                      </pic:pic>
                    </a:graphicData>
                  </a:graphic>
                </wp:inline>
              </w:drawing>
            </w:r>
          </w:p>
        </w:tc>
        <w:tc>
          <w:tcPr>
            <w:tcW w:w="4584" w:type="dxa"/>
          </w:tcPr>
          <w:p w:rsidR="00037813" w:rsidRDefault="000150A0" w:rsidP="00DA3E32">
            <w:pPr>
              <w:pStyle w:val="berschrift3"/>
              <w:outlineLvl w:val="2"/>
            </w:pPr>
            <w:r w:rsidRPr="000150A0">
              <w:t>SP1500_01733</w:t>
            </w:r>
          </w:p>
          <w:p w:rsidR="00037813" w:rsidRPr="005B3697" w:rsidRDefault="00037813" w:rsidP="00205B56">
            <w:pPr>
              <w:pStyle w:val="Text"/>
              <w:jc w:val="left"/>
              <w:rPr>
                <w:sz w:val="20"/>
              </w:rPr>
            </w:pPr>
            <w:r>
              <w:rPr>
                <w:sz w:val="20"/>
              </w:rPr>
              <w:t xml:space="preserve">Rund um die Uhr baute das Team von </w:t>
            </w:r>
            <w:proofErr w:type="spellStart"/>
            <w:r>
              <w:rPr>
                <w:sz w:val="20"/>
              </w:rPr>
              <w:t>Bickhard</w:t>
            </w:r>
            <w:proofErr w:type="spellEnd"/>
            <w:r>
              <w:rPr>
                <w:sz w:val="20"/>
              </w:rPr>
              <w:t xml:space="preserve"> Bau auf der A5 </w:t>
            </w:r>
            <w:r w:rsidRPr="00A07A28">
              <w:rPr>
                <w:sz w:val="20"/>
              </w:rPr>
              <w:t xml:space="preserve">bei Karlsruhe-Durlach </w:t>
            </w:r>
            <w:r>
              <w:rPr>
                <w:sz w:val="20"/>
              </w:rPr>
              <w:t>ein. Hier konnte der Wirtgen SP 1500 mit seiner Flexibilität punkten, die den</w:t>
            </w:r>
            <w:r w:rsidRPr="00366835">
              <w:rPr>
                <w:sz w:val="20"/>
              </w:rPr>
              <w:t xml:space="preserve"> </w:t>
            </w:r>
            <w:r>
              <w:rPr>
                <w:sz w:val="20"/>
              </w:rPr>
              <w:t xml:space="preserve">notwendigen </w:t>
            </w:r>
            <w:r w:rsidRPr="00366835">
              <w:rPr>
                <w:sz w:val="20"/>
              </w:rPr>
              <w:t xml:space="preserve">Umbau des </w:t>
            </w:r>
            <w:proofErr w:type="spellStart"/>
            <w:r w:rsidRPr="00366835">
              <w:rPr>
                <w:sz w:val="20"/>
              </w:rPr>
              <w:t>Betonfertigers</w:t>
            </w:r>
            <w:proofErr w:type="spellEnd"/>
            <w:r w:rsidRPr="00366835">
              <w:rPr>
                <w:sz w:val="20"/>
              </w:rPr>
              <w:t xml:space="preserve">  nach 1 km </w:t>
            </w:r>
            <w:r>
              <w:rPr>
                <w:sz w:val="20"/>
              </w:rPr>
              <w:t xml:space="preserve">bei laufendem Betrieb </w:t>
            </w:r>
            <w:r w:rsidR="00B90358" w:rsidRPr="00B90358">
              <w:rPr>
                <w:sz w:val="20"/>
              </w:rPr>
              <w:t xml:space="preserve">in kürzester Zeit </w:t>
            </w:r>
            <w:r>
              <w:rPr>
                <w:sz w:val="20"/>
              </w:rPr>
              <w:t>ermöglichte.</w:t>
            </w:r>
            <w:r>
              <w:t xml:space="preserve"> </w:t>
            </w:r>
          </w:p>
        </w:tc>
      </w:tr>
    </w:tbl>
    <w:p w:rsidR="00037813" w:rsidRDefault="00037813" w:rsidP="00D166AC">
      <w:pPr>
        <w:pStyle w:val="Text"/>
      </w:pPr>
    </w:p>
    <w:tbl>
      <w:tblPr>
        <w:tblStyle w:val="Basic"/>
        <w:tblW w:w="0" w:type="auto"/>
        <w:tblCellSpacing w:w="71" w:type="dxa"/>
        <w:tblLook w:val="04A0" w:firstRow="1" w:lastRow="0" w:firstColumn="1" w:lastColumn="0" w:noHBand="0" w:noVBand="1"/>
      </w:tblPr>
      <w:tblGrid>
        <w:gridCol w:w="5003"/>
        <w:gridCol w:w="4805"/>
      </w:tblGrid>
      <w:tr w:rsidR="00037813" w:rsidRPr="005B3697" w:rsidTr="00DA3E32">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037813" w:rsidRPr="00D166AC" w:rsidRDefault="00037813" w:rsidP="00DA3E32">
            <w:r>
              <w:rPr>
                <w:noProof/>
                <w:lang w:eastAsia="de-DE"/>
              </w:rPr>
              <w:drawing>
                <wp:inline distT="0" distB="0" distL="0" distR="0" wp14:anchorId="1A031C9E" wp14:editId="046D901A">
                  <wp:extent cx="2759400" cy="1836173"/>
                  <wp:effectExtent l="0" t="0" r="3175" b="0"/>
                  <wp:docPr id="20"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referRelativeResize="0"/>
                        </pic:nvPicPr>
                        <pic:blipFill>
                          <a:blip r:embed="rId10" cstate="email">
                            <a:extLst>
                              <a:ext uri="{28A0092B-C50C-407E-A947-70E740481C1C}">
                                <a14:useLocalDpi xmlns:a14="http://schemas.microsoft.com/office/drawing/2010/main"/>
                              </a:ext>
                            </a:extLst>
                          </a:blip>
                          <a:stretch>
                            <a:fillRect/>
                          </a:stretch>
                        </pic:blipFill>
                        <pic:spPr bwMode="auto">
                          <a:xfrm>
                            <a:off x="0" y="0"/>
                            <a:ext cx="2759400" cy="1836173"/>
                          </a:xfrm>
                          <a:prstGeom prst="rect">
                            <a:avLst/>
                          </a:prstGeom>
                          <a:noFill/>
                          <a:ln>
                            <a:noFill/>
                          </a:ln>
                        </pic:spPr>
                      </pic:pic>
                    </a:graphicData>
                  </a:graphic>
                </wp:inline>
              </w:drawing>
            </w:r>
          </w:p>
        </w:tc>
        <w:tc>
          <w:tcPr>
            <w:tcW w:w="4832" w:type="dxa"/>
          </w:tcPr>
          <w:p w:rsidR="00037813" w:rsidRDefault="00584ACE" w:rsidP="00DA3E32">
            <w:pPr>
              <w:pStyle w:val="berschrift3"/>
              <w:outlineLvl w:val="2"/>
            </w:pPr>
            <w:r w:rsidRPr="00584ACE">
              <w:t>SP1500_01566</w:t>
            </w:r>
            <w:r w:rsidR="00DB12AC">
              <w:t>_HI</w:t>
            </w:r>
          </w:p>
          <w:p w:rsidR="00037813" w:rsidRPr="005B3697" w:rsidRDefault="003254C7" w:rsidP="003254C7">
            <w:pPr>
              <w:pStyle w:val="Text"/>
              <w:jc w:val="left"/>
              <w:rPr>
                <w:sz w:val="20"/>
              </w:rPr>
            </w:pPr>
            <w:r>
              <w:rPr>
                <w:sz w:val="20"/>
              </w:rPr>
              <w:t>Auch</w:t>
            </w:r>
            <w:r w:rsidRPr="003254C7">
              <w:rPr>
                <w:sz w:val="20"/>
              </w:rPr>
              <w:t xml:space="preserve"> die </w:t>
            </w:r>
            <w:r>
              <w:rPr>
                <w:sz w:val="20"/>
              </w:rPr>
              <w:t xml:space="preserve">geringe Transportbreite des Wirtgen SP 1500 </w:t>
            </w:r>
            <w:r w:rsidRPr="003254C7">
              <w:rPr>
                <w:sz w:val="20"/>
              </w:rPr>
              <w:t xml:space="preserve"> ist </w:t>
            </w:r>
            <w:r>
              <w:rPr>
                <w:sz w:val="20"/>
              </w:rPr>
              <w:t>f</w:t>
            </w:r>
            <w:r w:rsidR="00164BFB">
              <w:rPr>
                <w:sz w:val="20"/>
              </w:rPr>
              <w:t xml:space="preserve">ür </w:t>
            </w:r>
            <w:r w:rsidR="000A5000" w:rsidRPr="000A5000">
              <w:rPr>
                <w:sz w:val="20"/>
              </w:rPr>
              <w:t>Jörg Ackermann, Einbaumeister</w:t>
            </w:r>
            <w:r w:rsidR="00164BFB">
              <w:rPr>
                <w:sz w:val="20"/>
              </w:rPr>
              <w:t xml:space="preserve"> bei</w:t>
            </w:r>
            <w:r w:rsidR="000A5000" w:rsidRPr="000A5000">
              <w:rPr>
                <w:sz w:val="20"/>
              </w:rPr>
              <w:t xml:space="preserve"> </w:t>
            </w:r>
            <w:proofErr w:type="spellStart"/>
            <w:r w:rsidR="000A5000" w:rsidRPr="000A5000">
              <w:rPr>
                <w:sz w:val="20"/>
              </w:rPr>
              <w:t>Bickhardt</w:t>
            </w:r>
            <w:proofErr w:type="spellEnd"/>
            <w:r w:rsidR="000A5000" w:rsidRPr="000A5000">
              <w:rPr>
                <w:sz w:val="20"/>
              </w:rPr>
              <w:t xml:space="preserve"> Bau</w:t>
            </w:r>
            <w:r w:rsidR="00164BFB">
              <w:rPr>
                <w:sz w:val="20"/>
              </w:rPr>
              <w:t xml:space="preserve">, </w:t>
            </w:r>
            <w:r>
              <w:rPr>
                <w:sz w:val="20"/>
              </w:rPr>
              <w:t xml:space="preserve">ein großer Vorteil. Dadurch ist </w:t>
            </w:r>
            <w:r w:rsidRPr="003254C7">
              <w:rPr>
                <w:sz w:val="20"/>
              </w:rPr>
              <w:t>ein schnelles Umsetzen der Maschine mit geringem Montage- und Demontageaufwand möglich</w:t>
            </w:r>
            <w:r>
              <w:rPr>
                <w:sz w:val="20"/>
              </w:rPr>
              <w:t>. Das spart Zeit, wie</w:t>
            </w:r>
            <w:r w:rsidRPr="003254C7">
              <w:rPr>
                <w:sz w:val="20"/>
              </w:rPr>
              <w:t xml:space="preserve"> auf der A5</w:t>
            </w:r>
            <w:r>
              <w:rPr>
                <w:sz w:val="20"/>
              </w:rPr>
              <w:t xml:space="preserve">, wo </w:t>
            </w:r>
            <w:r w:rsidRPr="003254C7">
              <w:rPr>
                <w:sz w:val="20"/>
              </w:rPr>
              <w:t>der SP 1500 in verschiedenen Abschnitten</w:t>
            </w:r>
            <w:r>
              <w:t xml:space="preserve"> </w:t>
            </w:r>
            <w:r w:rsidRPr="003254C7">
              <w:rPr>
                <w:sz w:val="20"/>
              </w:rPr>
              <w:t>arbeitete</w:t>
            </w:r>
            <w:r>
              <w:rPr>
                <w:sz w:val="20"/>
              </w:rPr>
              <w:t>.</w:t>
            </w:r>
          </w:p>
        </w:tc>
      </w:tr>
    </w:tbl>
    <w:p w:rsidR="00037813" w:rsidRDefault="00037813" w:rsidP="00D166AC">
      <w:pPr>
        <w:pStyle w:val="Text"/>
      </w:pPr>
    </w:p>
    <w:tbl>
      <w:tblPr>
        <w:tblStyle w:val="Basic"/>
        <w:tblW w:w="0" w:type="auto"/>
        <w:tblCellSpacing w:w="71" w:type="dxa"/>
        <w:tblLook w:val="04A0" w:firstRow="1" w:lastRow="0" w:firstColumn="1" w:lastColumn="0" w:noHBand="0" w:noVBand="1"/>
      </w:tblPr>
      <w:tblGrid>
        <w:gridCol w:w="5001"/>
        <w:gridCol w:w="4807"/>
      </w:tblGrid>
      <w:tr w:rsidR="009663F5" w:rsidRPr="005B3697" w:rsidTr="00DA3E32">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9663F5" w:rsidRPr="00D166AC" w:rsidRDefault="009663F5" w:rsidP="00DA3E32">
            <w:r>
              <w:rPr>
                <w:noProof/>
                <w:lang w:eastAsia="de-DE"/>
              </w:rPr>
              <w:drawing>
                <wp:inline distT="0" distB="0" distL="0" distR="0" wp14:anchorId="5DAE8427" wp14:editId="0B10AB68">
                  <wp:extent cx="2764800" cy="1839767"/>
                  <wp:effectExtent l="0" t="0" r="0" b="8255"/>
                  <wp:docPr id="8"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referRelativeResize="0"/>
                        </pic:nvPicPr>
                        <pic:blipFill>
                          <a:blip r:embed="rId11" cstate="email">
                            <a:extLst>
                              <a:ext uri="{28A0092B-C50C-407E-A947-70E740481C1C}">
                                <a14:useLocalDpi xmlns:a14="http://schemas.microsoft.com/office/drawing/2010/main"/>
                              </a:ext>
                            </a:extLst>
                          </a:blip>
                          <a:stretch>
                            <a:fillRect/>
                          </a:stretch>
                        </pic:blipFill>
                        <pic:spPr bwMode="auto">
                          <a:xfrm>
                            <a:off x="0" y="0"/>
                            <a:ext cx="2764800" cy="1839767"/>
                          </a:xfrm>
                          <a:prstGeom prst="rect">
                            <a:avLst/>
                          </a:prstGeom>
                          <a:noFill/>
                          <a:ln>
                            <a:noFill/>
                          </a:ln>
                        </pic:spPr>
                      </pic:pic>
                    </a:graphicData>
                  </a:graphic>
                </wp:inline>
              </w:drawing>
            </w:r>
          </w:p>
        </w:tc>
        <w:tc>
          <w:tcPr>
            <w:tcW w:w="4832" w:type="dxa"/>
          </w:tcPr>
          <w:p w:rsidR="009663F5" w:rsidRDefault="00F53DCE" w:rsidP="00DA3E32">
            <w:pPr>
              <w:pStyle w:val="berschrift3"/>
              <w:outlineLvl w:val="2"/>
            </w:pPr>
            <w:r w:rsidRPr="00F53DCE">
              <w:t>SP1500_01601</w:t>
            </w:r>
            <w:r w:rsidR="00DB12AC" w:rsidRPr="00DB12AC">
              <w:t>_HI</w:t>
            </w:r>
          </w:p>
          <w:p w:rsidR="009663F5" w:rsidRPr="005B3697" w:rsidRDefault="00392C51" w:rsidP="00120542">
            <w:pPr>
              <w:pStyle w:val="Text"/>
              <w:jc w:val="left"/>
              <w:rPr>
                <w:sz w:val="20"/>
              </w:rPr>
            </w:pPr>
            <w:r>
              <w:rPr>
                <w:sz w:val="20"/>
              </w:rPr>
              <w:t>Auf den vom SP 1500 frisch eingebauten Waschbeton trägt d</w:t>
            </w:r>
            <w:r w:rsidRPr="00392C51">
              <w:rPr>
                <w:sz w:val="20"/>
              </w:rPr>
              <w:t xml:space="preserve">as Nachbehandlungsgerät </w:t>
            </w:r>
            <w:r>
              <w:rPr>
                <w:sz w:val="20"/>
              </w:rPr>
              <w:t>TCM 1800</w:t>
            </w:r>
            <w:r w:rsidRPr="00392C51">
              <w:rPr>
                <w:sz w:val="20"/>
              </w:rPr>
              <w:t xml:space="preserve"> von Wirtgen ein</w:t>
            </w:r>
            <w:r>
              <w:rPr>
                <w:sz w:val="20"/>
              </w:rPr>
              <w:t>e Kombination a</w:t>
            </w:r>
            <w:r w:rsidRPr="00392C51">
              <w:rPr>
                <w:sz w:val="20"/>
              </w:rPr>
              <w:t xml:space="preserve">us </w:t>
            </w:r>
            <w:proofErr w:type="spellStart"/>
            <w:r w:rsidRPr="00392C51">
              <w:rPr>
                <w:sz w:val="20"/>
              </w:rPr>
              <w:t>Oberflächenverzögerer</w:t>
            </w:r>
            <w:proofErr w:type="spellEnd"/>
            <w:r w:rsidRPr="00392C51">
              <w:rPr>
                <w:sz w:val="20"/>
              </w:rPr>
              <w:t xml:space="preserve"> und </w:t>
            </w:r>
            <w:r>
              <w:rPr>
                <w:sz w:val="20"/>
              </w:rPr>
              <w:t>D</w:t>
            </w:r>
            <w:r w:rsidRPr="00392C51">
              <w:rPr>
                <w:sz w:val="20"/>
              </w:rPr>
              <w:t xml:space="preserve">ispersion </w:t>
            </w:r>
            <w:r>
              <w:rPr>
                <w:sz w:val="20"/>
              </w:rPr>
              <w:t>auf.</w:t>
            </w:r>
            <w:r w:rsidRPr="00392C51">
              <w:rPr>
                <w:sz w:val="20"/>
              </w:rPr>
              <w:t xml:space="preserve"> </w:t>
            </w:r>
            <w:r>
              <w:rPr>
                <w:sz w:val="20"/>
              </w:rPr>
              <w:t>So wird die Oberfläche vor dem</w:t>
            </w:r>
            <w:r w:rsidRPr="00392C51">
              <w:rPr>
                <w:sz w:val="20"/>
              </w:rPr>
              <w:t xml:space="preserve"> Austrocknen </w:t>
            </w:r>
            <w:r>
              <w:rPr>
                <w:sz w:val="20"/>
              </w:rPr>
              <w:t>geschützt und</w:t>
            </w:r>
            <w:r w:rsidRPr="00392C51">
              <w:rPr>
                <w:sz w:val="20"/>
              </w:rPr>
              <w:t xml:space="preserve"> das Erstarren </w:t>
            </w:r>
            <w:r w:rsidR="00120542">
              <w:rPr>
                <w:sz w:val="20"/>
              </w:rPr>
              <w:t>sowie</w:t>
            </w:r>
            <w:r w:rsidRPr="00392C51">
              <w:rPr>
                <w:sz w:val="20"/>
              </w:rPr>
              <w:t xml:space="preserve"> die Anfangserhärtung an der Betonoberfläche (ca. 1 mm) für eine begrenzte Zeit verhindert. </w:t>
            </w:r>
            <w:r w:rsidR="00AB4EB0">
              <w:rPr>
                <w:sz w:val="20"/>
              </w:rPr>
              <w:t xml:space="preserve"> </w:t>
            </w:r>
          </w:p>
        </w:tc>
      </w:tr>
    </w:tbl>
    <w:p w:rsidR="00830EA5" w:rsidRDefault="00830EA5" w:rsidP="00D166AC">
      <w:pPr>
        <w:pStyle w:val="Text"/>
      </w:pPr>
    </w:p>
    <w:p w:rsidR="00830EA5" w:rsidRDefault="00830EA5" w:rsidP="00830EA5">
      <w:pPr>
        <w:pStyle w:val="Text"/>
      </w:pPr>
      <w:r>
        <w:br w:type="page"/>
      </w:r>
    </w:p>
    <w:p w:rsidR="00C13CEE" w:rsidRDefault="00C13CEE" w:rsidP="00D166AC">
      <w:pPr>
        <w:pStyle w:val="Text"/>
      </w:pPr>
    </w:p>
    <w:p w:rsidR="00830EA5" w:rsidRDefault="00830EA5" w:rsidP="00D166AC">
      <w:pPr>
        <w:pStyle w:val="Text"/>
      </w:pPr>
    </w:p>
    <w:tbl>
      <w:tblPr>
        <w:tblStyle w:val="Basic"/>
        <w:tblW w:w="0" w:type="auto"/>
        <w:tblCellSpacing w:w="71" w:type="dxa"/>
        <w:tblLook w:val="04A0" w:firstRow="1" w:lastRow="0" w:firstColumn="1" w:lastColumn="0" w:noHBand="0" w:noVBand="1"/>
      </w:tblPr>
      <w:tblGrid>
        <w:gridCol w:w="4998"/>
        <w:gridCol w:w="4810"/>
      </w:tblGrid>
      <w:tr w:rsidR="009003BB" w:rsidTr="00DF7E45">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9003BB" w:rsidRPr="00D166AC" w:rsidRDefault="009003BB" w:rsidP="00DF7E45">
            <w:r>
              <w:rPr>
                <w:noProof/>
                <w:lang w:eastAsia="de-DE"/>
              </w:rPr>
              <w:drawing>
                <wp:inline distT="0" distB="0" distL="0" distR="0" wp14:anchorId="799B55BD" wp14:editId="57353150">
                  <wp:extent cx="2766058" cy="1840604"/>
                  <wp:effectExtent l="0" t="0" r="0" b="7620"/>
                  <wp:docPr id="7"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2" cstate="email">
                            <a:extLst>
                              <a:ext uri="{28A0092B-C50C-407E-A947-70E740481C1C}">
                                <a14:useLocalDpi xmlns:a14="http://schemas.microsoft.com/office/drawing/2010/main"/>
                              </a:ext>
                            </a:extLst>
                          </a:blip>
                          <a:stretch>
                            <a:fillRect/>
                          </a:stretch>
                        </pic:blipFill>
                        <pic:spPr bwMode="auto">
                          <a:xfrm>
                            <a:off x="0" y="0"/>
                            <a:ext cx="2766058" cy="1840604"/>
                          </a:xfrm>
                          <a:prstGeom prst="rect">
                            <a:avLst/>
                          </a:prstGeom>
                          <a:noFill/>
                          <a:ln>
                            <a:noFill/>
                          </a:ln>
                        </pic:spPr>
                      </pic:pic>
                    </a:graphicData>
                  </a:graphic>
                </wp:inline>
              </w:drawing>
            </w:r>
          </w:p>
        </w:tc>
        <w:tc>
          <w:tcPr>
            <w:tcW w:w="4832" w:type="dxa"/>
          </w:tcPr>
          <w:p w:rsidR="009003BB" w:rsidRDefault="00B81264" w:rsidP="00DF7E45">
            <w:pPr>
              <w:pStyle w:val="berschrift3"/>
              <w:outlineLvl w:val="2"/>
            </w:pPr>
            <w:r w:rsidRPr="00B81264">
              <w:t>SP1500_014</w:t>
            </w:r>
            <w:r w:rsidR="00DB12AC">
              <w:t>40</w:t>
            </w:r>
            <w:r w:rsidR="00DB12AC" w:rsidRPr="00DB12AC">
              <w:t>_HI</w:t>
            </w:r>
          </w:p>
          <w:p w:rsidR="009003BB" w:rsidRPr="005B3697" w:rsidRDefault="009003BB" w:rsidP="00120542">
            <w:pPr>
              <w:pStyle w:val="Text"/>
              <w:jc w:val="left"/>
              <w:rPr>
                <w:sz w:val="20"/>
              </w:rPr>
            </w:pPr>
            <w:r>
              <w:rPr>
                <w:sz w:val="20"/>
              </w:rPr>
              <w:t xml:space="preserve">Bei </w:t>
            </w:r>
            <w:r w:rsidRPr="00C421FE">
              <w:rPr>
                <w:sz w:val="20"/>
              </w:rPr>
              <w:t>Einbaugeschwindigkeit</w:t>
            </w:r>
            <w:r>
              <w:rPr>
                <w:sz w:val="20"/>
              </w:rPr>
              <w:t xml:space="preserve">en von </w:t>
            </w:r>
            <w:r w:rsidRPr="00C421FE">
              <w:rPr>
                <w:sz w:val="20"/>
              </w:rPr>
              <w:t>ca. 50 m/h</w:t>
            </w:r>
            <w:r>
              <w:rPr>
                <w:sz w:val="20"/>
              </w:rPr>
              <w:t xml:space="preserve"> schaffte Berger Bau mit dem SP 1500 Einbauzug von </w:t>
            </w:r>
            <w:r w:rsidRPr="0039639A">
              <w:rPr>
                <w:sz w:val="20"/>
              </w:rPr>
              <w:t xml:space="preserve">Wirtgen </w:t>
            </w:r>
            <w:r>
              <w:rPr>
                <w:sz w:val="20"/>
              </w:rPr>
              <w:t xml:space="preserve">auf der A1 bei Trier </w:t>
            </w:r>
            <w:r w:rsidRPr="00C421FE">
              <w:rPr>
                <w:sz w:val="20"/>
              </w:rPr>
              <w:t>Tagesleistungen</w:t>
            </w:r>
            <w:r>
              <w:rPr>
                <w:sz w:val="20"/>
              </w:rPr>
              <w:t xml:space="preserve"> von </w:t>
            </w:r>
            <w:r w:rsidRPr="00C421FE">
              <w:rPr>
                <w:sz w:val="20"/>
              </w:rPr>
              <w:t>500 m/Tag</w:t>
            </w:r>
            <w:r>
              <w:rPr>
                <w:sz w:val="20"/>
              </w:rPr>
              <w:t>.</w:t>
            </w:r>
            <w:r>
              <w:t xml:space="preserve"> </w:t>
            </w:r>
            <w:r w:rsidRPr="00836AAA">
              <w:rPr>
                <w:sz w:val="20"/>
              </w:rPr>
              <w:t xml:space="preserve">Über ein Transportband wird </w:t>
            </w:r>
            <w:r>
              <w:rPr>
                <w:sz w:val="20"/>
              </w:rPr>
              <w:t>d</w:t>
            </w:r>
            <w:r w:rsidRPr="00636A6C">
              <w:rPr>
                <w:sz w:val="20"/>
              </w:rPr>
              <w:t xml:space="preserve">er Oberbeton auf dem </w:t>
            </w:r>
            <w:r>
              <w:rPr>
                <w:sz w:val="20"/>
              </w:rPr>
              <w:t>bereits</w:t>
            </w:r>
            <w:r w:rsidRPr="00636A6C">
              <w:rPr>
                <w:sz w:val="20"/>
              </w:rPr>
              <w:t xml:space="preserve"> verdichteten Unterbeton hinter dem ersten Fertiger </w:t>
            </w:r>
            <w:r>
              <w:rPr>
                <w:sz w:val="20"/>
              </w:rPr>
              <w:t>abgelegt und vom zweiten Betonfertiger direkt eingebaut</w:t>
            </w:r>
            <w:r w:rsidRPr="00636A6C">
              <w:rPr>
                <w:sz w:val="20"/>
              </w:rPr>
              <w:t>.</w:t>
            </w:r>
          </w:p>
        </w:tc>
      </w:tr>
    </w:tbl>
    <w:p w:rsidR="009003BB" w:rsidRDefault="009003BB" w:rsidP="009003BB">
      <w:pPr>
        <w:pStyle w:val="Text"/>
      </w:pPr>
    </w:p>
    <w:tbl>
      <w:tblPr>
        <w:tblStyle w:val="Basic"/>
        <w:tblW w:w="0" w:type="auto"/>
        <w:tblCellSpacing w:w="71" w:type="dxa"/>
        <w:tblLook w:val="04A0" w:firstRow="1" w:lastRow="0" w:firstColumn="1" w:lastColumn="0" w:noHBand="0" w:noVBand="1"/>
      </w:tblPr>
      <w:tblGrid>
        <w:gridCol w:w="5003"/>
        <w:gridCol w:w="4805"/>
      </w:tblGrid>
      <w:tr w:rsidR="009003BB" w:rsidRPr="005B3697" w:rsidTr="00DF7E45">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9003BB" w:rsidRPr="00D166AC" w:rsidRDefault="009003BB" w:rsidP="00DF7E45">
            <w:r>
              <w:rPr>
                <w:noProof/>
                <w:lang w:eastAsia="de-DE"/>
              </w:rPr>
              <w:drawing>
                <wp:inline distT="0" distB="0" distL="0" distR="0" wp14:anchorId="79BFE32C" wp14:editId="517B1B2D">
                  <wp:extent cx="2766058" cy="1840604"/>
                  <wp:effectExtent l="0" t="0" r="0" b="7620"/>
                  <wp:docPr id="14"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3" cstate="email">
                            <a:extLst>
                              <a:ext uri="{28A0092B-C50C-407E-A947-70E740481C1C}">
                                <a14:useLocalDpi xmlns:a14="http://schemas.microsoft.com/office/drawing/2010/main"/>
                              </a:ext>
                            </a:extLst>
                          </a:blip>
                          <a:stretch>
                            <a:fillRect/>
                          </a:stretch>
                        </pic:blipFill>
                        <pic:spPr bwMode="auto">
                          <a:xfrm>
                            <a:off x="0" y="0"/>
                            <a:ext cx="2766058" cy="1840604"/>
                          </a:xfrm>
                          <a:prstGeom prst="rect">
                            <a:avLst/>
                          </a:prstGeom>
                          <a:noFill/>
                          <a:ln>
                            <a:noFill/>
                          </a:ln>
                        </pic:spPr>
                      </pic:pic>
                    </a:graphicData>
                  </a:graphic>
                </wp:inline>
              </w:drawing>
            </w:r>
          </w:p>
        </w:tc>
        <w:tc>
          <w:tcPr>
            <w:tcW w:w="4832" w:type="dxa"/>
          </w:tcPr>
          <w:p w:rsidR="009003BB" w:rsidRDefault="00F53DCE" w:rsidP="00DF7E45">
            <w:pPr>
              <w:pStyle w:val="berschrift3"/>
              <w:outlineLvl w:val="2"/>
            </w:pPr>
            <w:r w:rsidRPr="00F53DCE">
              <w:t>SP1500_01518</w:t>
            </w:r>
            <w:r w:rsidR="00DB12AC" w:rsidRPr="00DB12AC">
              <w:t>_HI</w:t>
            </w:r>
          </w:p>
          <w:p w:rsidR="009003BB" w:rsidRPr="000A5000" w:rsidRDefault="009003BB" w:rsidP="00DF7E45">
            <w:pPr>
              <w:pStyle w:val="Text"/>
              <w:rPr>
                <w:sz w:val="20"/>
              </w:rPr>
            </w:pPr>
            <w:r w:rsidRPr="000A5000">
              <w:rPr>
                <w:sz w:val="20"/>
              </w:rPr>
              <w:t>Rudolf Moser, Polier</w:t>
            </w:r>
            <w:r w:rsidR="003F5AA2">
              <w:rPr>
                <w:sz w:val="20"/>
              </w:rPr>
              <w:t xml:space="preserve"> bei</w:t>
            </w:r>
            <w:r w:rsidRPr="000A5000">
              <w:rPr>
                <w:sz w:val="20"/>
              </w:rPr>
              <w:t xml:space="preserve"> Berger Bau,</w:t>
            </w:r>
          </w:p>
          <w:p w:rsidR="009003BB" w:rsidRPr="005B3697" w:rsidRDefault="00067D67" w:rsidP="00067D67">
            <w:pPr>
              <w:pStyle w:val="Text"/>
              <w:rPr>
                <w:sz w:val="20"/>
              </w:rPr>
            </w:pPr>
            <w:r w:rsidRPr="00067D67">
              <w:rPr>
                <w:sz w:val="20"/>
              </w:rPr>
              <w:t>ist seit 25 Jahren im Betonbau beschäftigt</w:t>
            </w:r>
            <w:r>
              <w:rPr>
                <w:sz w:val="20"/>
              </w:rPr>
              <w:t xml:space="preserve"> und begleitete auch die Baumaßnahme auf der A1 bei Trier.</w:t>
            </w:r>
          </w:p>
        </w:tc>
      </w:tr>
    </w:tbl>
    <w:p w:rsidR="009003BB" w:rsidRDefault="009003BB" w:rsidP="009003BB">
      <w:pPr>
        <w:pStyle w:val="Text"/>
      </w:pPr>
    </w:p>
    <w:tbl>
      <w:tblPr>
        <w:tblStyle w:val="Basic"/>
        <w:tblW w:w="0" w:type="auto"/>
        <w:tblCellSpacing w:w="71" w:type="dxa"/>
        <w:tblLook w:val="04A0" w:firstRow="1" w:lastRow="0" w:firstColumn="1" w:lastColumn="0" w:noHBand="0" w:noVBand="1"/>
      </w:tblPr>
      <w:tblGrid>
        <w:gridCol w:w="5005"/>
        <w:gridCol w:w="4803"/>
      </w:tblGrid>
      <w:tr w:rsidR="009003BB" w:rsidRPr="005B3697" w:rsidTr="00DF7E45">
        <w:trPr>
          <w:cnfStyle w:val="100000000000" w:firstRow="1" w:lastRow="0" w:firstColumn="0" w:lastColumn="0" w:oddVBand="0" w:evenVBand="0" w:oddHBand="0" w:evenHBand="0" w:firstRowFirstColumn="0" w:firstRowLastColumn="0" w:lastRowFirstColumn="0" w:lastRowLastColumn="0"/>
          <w:tblCellSpacing w:w="71" w:type="dxa"/>
        </w:trPr>
        <w:tc>
          <w:tcPr>
            <w:tcW w:w="4792" w:type="dxa"/>
            <w:tcBorders>
              <w:right w:val="single" w:sz="4" w:space="0" w:color="auto"/>
            </w:tcBorders>
          </w:tcPr>
          <w:p w:rsidR="009003BB" w:rsidRPr="00D166AC" w:rsidRDefault="009003BB" w:rsidP="00DF7E45">
            <w:r>
              <w:rPr>
                <w:noProof/>
                <w:lang w:eastAsia="de-DE"/>
              </w:rPr>
              <w:drawing>
                <wp:inline distT="0" distB="0" distL="0" distR="0" wp14:anchorId="209C6C4F" wp14:editId="2BF3CFFE">
                  <wp:extent cx="2760907" cy="1837176"/>
                  <wp:effectExtent l="0" t="0" r="1905" b="0"/>
                  <wp:docPr id="15"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4" cstate="email">
                            <a:extLst>
                              <a:ext uri="{28A0092B-C50C-407E-A947-70E740481C1C}">
                                <a14:useLocalDpi xmlns:a14="http://schemas.microsoft.com/office/drawing/2010/main"/>
                              </a:ext>
                            </a:extLst>
                          </a:blip>
                          <a:stretch>
                            <a:fillRect/>
                          </a:stretch>
                        </pic:blipFill>
                        <pic:spPr bwMode="auto">
                          <a:xfrm>
                            <a:off x="0" y="0"/>
                            <a:ext cx="2760907" cy="1837176"/>
                          </a:xfrm>
                          <a:prstGeom prst="rect">
                            <a:avLst/>
                          </a:prstGeom>
                          <a:noFill/>
                          <a:ln>
                            <a:noFill/>
                          </a:ln>
                        </pic:spPr>
                      </pic:pic>
                    </a:graphicData>
                  </a:graphic>
                </wp:inline>
              </w:drawing>
            </w:r>
          </w:p>
        </w:tc>
        <w:tc>
          <w:tcPr>
            <w:tcW w:w="4590" w:type="dxa"/>
          </w:tcPr>
          <w:p w:rsidR="009003BB" w:rsidRDefault="00F41904" w:rsidP="00DF7E45">
            <w:pPr>
              <w:pStyle w:val="berschrift3"/>
              <w:outlineLvl w:val="2"/>
            </w:pPr>
            <w:r w:rsidRPr="00F41904">
              <w:t>SP1500_01</w:t>
            </w:r>
            <w:r>
              <w:t>822</w:t>
            </w:r>
            <w:r w:rsidR="00DB12AC" w:rsidRPr="00DB12AC">
              <w:t>_HI</w:t>
            </w:r>
          </w:p>
          <w:p w:rsidR="009003BB" w:rsidRPr="005B3697" w:rsidRDefault="009003BB" w:rsidP="009E10F6">
            <w:pPr>
              <w:pStyle w:val="Text"/>
              <w:jc w:val="left"/>
              <w:rPr>
                <w:sz w:val="20"/>
              </w:rPr>
            </w:pPr>
            <w:r w:rsidRPr="0035764B">
              <w:rPr>
                <w:sz w:val="20"/>
              </w:rPr>
              <w:t xml:space="preserve">Auf der </w:t>
            </w:r>
            <w:proofErr w:type="spellStart"/>
            <w:r w:rsidRPr="0035764B">
              <w:rPr>
                <w:sz w:val="20"/>
              </w:rPr>
              <w:t>A9</w:t>
            </w:r>
            <w:proofErr w:type="spellEnd"/>
            <w:r w:rsidRPr="0035764B">
              <w:rPr>
                <w:sz w:val="20"/>
              </w:rPr>
              <w:t xml:space="preserve"> </w:t>
            </w:r>
            <w:r>
              <w:rPr>
                <w:sz w:val="20"/>
              </w:rPr>
              <w:t xml:space="preserve">hatte Max </w:t>
            </w:r>
            <w:proofErr w:type="spellStart"/>
            <w:r>
              <w:rPr>
                <w:sz w:val="20"/>
              </w:rPr>
              <w:t>Bögl</w:t>
            </w:r>
            <w:proofErr w:type="spellEnd"/>
            <w:r>
              <w:rPr>
                <w:sz w:val="20"/>
              </w:rPr>
              <w:t xml:space="preserve"> rund </w:t>
            </w:r>
            <w:r w:rsidRPr="0035764B">
              <w:rPr>
                <w:sz w:val="20"/>
              </w:rPr>
              <w:t>70</w:t>
            </w:r>
            <w:r>
              <w:rPr>
                <w:sz w:val="20"/>
              </w:rPr>
              <w:t xml:space="preserve"> Personen zeitgleich im Einsatz. Neben den zwei Maschinenbedienern der beiden </w:t>
            </w:r>
            <w:r w:rsidRPr="0039639A">
              <w:rPr>
                <w:sz w:val="20"/>
              </w:rPr>
              <w:t xml:space="preserve">Wirtgen </w:t>
            </w:r>
            <w:r w:rsidR="009E10F6">
              <w:rPr>
                <w:sz w:val="20"/>
              </w:rPr>
              <w:t>Betonfertiger</w:t>
            </w:r>
            <w:r>
              <w:rPr>
                <w:sz w:val="20"/>
              </w:rPr>
              <w:t xml:space="preserve"> SP 1500 setzte sich die Baustellen-Mannschaft aus dem Bodenpersonal sowie den Bedienern der Betonmischanlage und den Lkw-Fahrern zusammen. Letztere sorgten für den jeweils pünktlichen Nachschub des frischen Betons. </w:t>
            </w:r>
          </w:p>
        </w:tc>
      </w:tr>
    </w:tbl>
    <w:p w:rsidR="009003BB" w:rsidRDefault="009003BB" w:rsidP="009003BB">
      <w:pPr>
        <w:pStyle w:val="Text"/>
      </w:pPr>
    </w:p>
    <w:tbl>
      <w:tblPr>
        <w:tblStyle w:val="Basic"/>
        <w:tblW w:w="0" w:type="auto"/>
        <w:tblCellSpacing w:w="71" w:type="dxa"/>
        <w:tblLook w:val="04A0" w:firstRow="1" w:lastRow="0" w:firstColumn="1" w:lastColumn="0" w:noHBand="0" w:noVBand="1"/>
      </w:tblPr>
      <w:tblGrid>
        <w:gridCol w:w="5005"/>
        <w:gridCol w:w="4803"/>
      </w:tblGrid>
      <w:tr w:rsidR="009003BB" w:rsidRPr="005B3697" w:rsidTr="00DF7E45">
        <w:trPr>
          <w:cnfStyle w:val="100000000000" w:firstRow="1" w:lastRow="0" w:firstColumn="0" w:lastColumn="0" w:oddVBand="0" w:evenVBand="0" w:oddHBand="0" w:evenHBand="0" w:firstRowFirstColumn="0" w:firstRowLastColumn="0" w:lastRowFirstColumn="0" w:lastRowLastColumn="0"/>
          <w:tblCellSpacing w:w="71" w:type="dxa"/>
        </w:trPr>
        <w:tc>
          <w:tcPr>
            <w:tcW w:w="4792" w:type="dxa"/>
            <w:tcBorders>
              <w:right w:val="single" w:sz="4" w:space="0" w:color="auto"/>
            </w:tcBorders>
          </w:tcPr>
          <w:p w:rsidR="009003BB" w:rsidRPr="00D166AC" w:rsidRDefault="009003BB" w:rsidP="00DF7E45">
            <w:r>
              <w:rPr>
                <w:noProof/>
                <w:lang w:eastAsia="de-DE"/>
              </w:rPr>
              <w:lastRenderedPageBreak/>
              <w:drawing>
                <wp:inline distT="0" distB="0" distL="0" distR="0" wp14:anchorId="437F0D14" wp14:editId="7C258EE1">
                  <wp:extent cx="2760859" cy="1837144"/>
                  <wp:effectExtent l="0" t="0" r="1905" b="0"/>
                  <wp:docPr id="16"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5" cstate="email">
                            <a:extLst>
                              <a:ext uri="{28A0092B-C50C-407E-A947-70E740481C1C}">
                                <a14:useLocalDpi xmlns:a14="http://schemas.microsoft.com/office/drawing/2010/main"/>
                              </a:ext>
                            </a:extLst>
                          </a:blip>
                          <a:stretch>
                            <a:fillRect/>
                          </a:stretch>
                        </pic:blipFill>
                        <pic:spPr bwMode="auto">
                          <a:xfrm>
                            <a:off x="0" y="0"/>
                            <a:ext cx="2760859" cy="1837144"/>
                          </a:xfrm>
                          <a:prstGeom prst="rect">
                            <a:avLst/>
                          </a:prstGeom>
                          <a:noFill/>
                          <a:ln>
                            <a:noFill/>
                          </a:ln>
                        </pic:spPr>
                      </pic:pic>
                    </a:graphicData>
                  </a:graphic>
                </wp:inline>
              </w:drawing>
            </w:r>
          </w:p>
        </w:tc>
        <w:tc>
          <w:tcPr>
            <w:tcW w:w="4590" w:type="dxa"/>
          </w:tcPr>
          <w:p w:rsidR="009003BB" w:rsidRDefault="00F41904" w:rsidP="00DF7E45">
            <w:pPr>
              <w:pStyle w:val="berschrift3"/>
              <w:outlineLvl w:val="2"/>
            </w:pPr>
            <w:r>
              <w:t>SP1500_0185</w:t>
            </w:r>
            <w:r w:rsidRPr="00F41904">
              <w:t>2</w:t>
            </w:r>
            <w:r w:rsidR="00DB12AC" w:rsidRPr="00DB12AC">
              <w:t>_HI</w:t>
            </w:r>
          </w:p>
          <w:p w:rsidR="009003BB" w:rsidRPr="009E10F6" w:rsidRDefault="002E57FD" w:rsidP="00E70825">
            <w:pPr>
              <w:pStyle w:val="Text"/>
              <w:jc w:val="left"/>
              <w:rPr>
                <w:sz w:val="20"/>
              </w:rPr>
            </w:pPr>
            <w:r w:rsidRPr="009E10F6">
              <w:rPr>
                <w:sz w:val="20"/>
              </w:rPr>
              <w:t xml:space="preserve">Der Bau von Betonfahrbahn ist ein komplexes System aus Maschine, Material, Wetter, Umgebungsbedingungen – und den Menschen. </w:t>
            </w:r>
            <w:r w:rsidR="009003BB" w:rsidRPr="009E10F6">
              <w:rPr>
                <w:sz w:val="20"/>
              </w:rPr>
              <w:t>Christoph Hofmeister, Bereichsleiter</w:t>
            </w:r>
            <w:r w:rsidRPr="009E10F6">
              <w:rPr>
                <w:sz w:val="20"/>
              </w:rPr>
              <w:t xml:space="preserve"> bei</w:t>
            </w:r>
            <w:r w:rsidR="009003BB" w:rsidRPr="009E10F6">
              <w:rPr>
                <w:sz w:val="20"/>
              </w:rPr>
              <w:t xml:space="preserve"> Max </w:t>
            </w:r>
            <w:proofErr w:type="spellStart"/>
            <w:r w:rsidR="009003BB" w:rsidRPr="009E10F6">
              <w:rPr>
                <w:sz w:val="20"/>
              </w:rPr>
              <w:t>Bögl</w:t>
            </w:r>
            <w:proofErr w:type="spellEnd"/>
            <w:r w:rsidR="00815E7E" w:rsidRPr="009E10F6">
              <w:rPr>
                <w:sz w:val="20"/>
              </w:rPr>
              <w:t>,</w:t>
            </w:r>
            <w:r w:rsidR="009E1E89" w:rsidRPr="009E10F6">
              <w:rPr>
                <w:sz w:val="20"/>
              </w:rPr>
              <w:t xml:space="preserve"> nennt daher die Logistik als größte Herausforderung beim zweilagigen Betoneinbau.</w:t>
            </w:r>
            <w:r w:rsidR="00815E7E" w:rsidRPr="009E10F6">
              <w:rPr>
                <w:sz w:val="20"/>
              </w:rPr>
              <w:t xml:space="preserve"> Am Oberbetonfertiger in der 4 Ketten-Version – wie dem Wirtgen SP 1500 –schätzt er vor allem dessen stabile </w:t>
            </w:r>
            <w:r w:rsidR="00E70825" w:rsidRPr="009E10F6">
              <w:rPr>
                <w:sz w:val="20"/>
              </w:rPr>
              <w:t>Lage.</w:t>
            </w:r>
          </w:p>
        </w:tc>
      </w:tr>
    </w:tbl>
    <w:p w:rsidR="009003BB" w:rsidRDefault="009003BB" w:rsidP="00D166AC">
      <w:pPr>
        <w:pStyle w:val="Text"/>
      </w:pPr>
    </w:p>
    <w:tbl>
      <w:tblPr>
        <w:tblStyle w:val="Basic"/>
        <w:tblW w:w="0" w:type="auto"/>
        <w:tblCellSpacing w:w="71" w:type="dxa"/>
        <w:tblLook w:val="04A0" w:firstRow="1" w:lastRow="0" w:firstColumn="1" w:lastColumn="0" w:noHBand="0" w:noVBand="1"/>
      </w:tblPr>
      <w:tblGrid>
        <w:gridCol w:w="5001"/>
        <w:gridCol w:w="4807"/>
      </w:tblGrid>
      <w:tr w:rsidR="009663F5" w:rsidRPr="005B3697" w:rsidTr="00DA3E32">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9663F5" w:rsidRPr="00D166AC" w:rsidRDefault="009663F5" w:rsidP="00DA3E32">
            <w:r>
              <w:rPr>
                <w:noProof/>
                <w:lang w:eastAsia="de-DE"/>
              </w:rPr>
              <w:drawing>
                <wp:inline distT="0" distB="0" distL="0" distR="0" wp14:anchorId="5AC381A9" wp14:editId="195221EA">
                  <wp:extent cx="2766058" cy="1840350"/>
                  <wp:effectExtent l="0" t="0" r="0" b="7620"/>
                  <wp:docPr id="13"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6" cstate="email">
                            <a:extLst>
                              <a:ext uri="{28A0092B-C50C-407E-A947-70E740481C1C}">
                                <a14:useLocalDpi xmlns:a14="http://schemas.microsoft.com/office/drawing/2010/main"/>
                              </a:ext>
                            </a:extLst>
                          </a:blip>
                          <a:stretch>
                            <a:fillRect/>
                          </a:stretch>
                        </pic:blipFill>
                        <pic:spPr bwMode="auto">
                          <a:xfrm>
                            <a:off x="0" y="0"/>
                            <a:ext cx="2766058" cy="1840350"/>
                          </a:xfrm>
                          <a:prstGeom prst="rect">
                            <a:avLst/>
                          </a:prstGeom>
                          <a:noFill/>
                          <a:ln>
                            <a:noFill/>
                          </a:ln>
                        </pic:spPr>
                      </pic:pic>
                    </a:graphicData>
                  </a:graphic>
                </wp:inline>
              </w:drawing>
            </w:r>
          </w:p>
        </w:tc>
        <w:tc>
          <w:tcPr>
            <w:tcW w:w="4832" w:type="dxa"/>
          </w:tcPr>
          <w:p w:rsidR="00636A6C" w:rsidRDefault="00F41904" w:rsidP="00636A6C">
            <w:pPr>
              <w:pStyle w:val="berschrift3"/>
              <w:outlineLvl w:val="2"/>
            </w:pPr>
            <w:r w:rsidRPr="00F41904">
              <w:t>SP1500_01901</w:t>
            </w:r>
            <w:r w:rsidR="00DB12AC" w:rsidRPr="00DB12AC">
              <w:t>_HI</w:t>
            </w:r>
          </w:p>
          <w:p w:rsidR="009663F5" w:rsidRPr="009E10F6" w:rsidRDefault="00636A6C" w:rsidP="009648C8">
            <w:pPr>
              <w:pStyle w:val="Text"/>
              <w:jc w:val="left"/>
              <w:rPr>
                <w:sz w:val="20"/>
              </w:rPr>
            </w:pPr>
            <w:r w:rsidRPr="009E10F6">
              <w:rPr>
                <w:sz w:val="20"/>
              </w:rPr>
              <w:t xml:space="preserve">Das Vlies auf dem Unterbau vermeidet, dass Reflexionsrisse aus Unterbau in die Betondecke übertragen werden. Auf diese Weise baute </w:t>
            </w:r>
            <w:proofErr w:type="spellStart"/>
            <w:r w:rsidRPr="009E10F6">
              <w:rPr>
                <w:sz w:val="20"/>
              </w:rPr>
              <w:t>Eurovia</w:t>
            </w:r>
            <w:proofErr w:type="spellEnd"/>
            <w:r w:rsidRPr="009E10F6">
              <w:rPr>
                <w:sz w:val="20"/>
              </w:rPr>
              <w:t xml:space="preserve"> den Beton auf der A1 bei Lübeck zweilagig auf einer Breite von 15,25 m und einer Länge von 5,3 km zuverlässig mit de</w:t>
            </w:r>
            <w:r w:rsidR="009648C8" w:rsidRPr="009E10F6">
              <w:rPr>
                <w:sz w:val="20"/>
              </w:rPr>
              <w:t>n</w:t>
            </w:r>
            <w:r w:rsidRPr="009E10F6">
              <w:rPr>
                <w:sz w:val="20"/>
              </w:rPr>
              <w:t xml:space="preserve"> </w:t>
            </w:r>
            <w:proofErr w:type="spellStart"/>
            <w:r w:rsidRPr="009E10F6">
              <w:rPr>
                <w:sz w:val="20"/>
              </w:rPr>
              <w:t>Gleitschalungsfertiger</w:t>
            </w:r>
            <w:r w:rsidR="009648C8" w:rsidRPr="009E10F6">
              <w:rPr>
                <w:sz w:val="20"/>
              </w:rPr>
              <w:t>n</w:t>
            </w:r>
            <w:proofErr w:type="spellEnd"/>
            <w:r w:rsidRPr="009E10F6">
              <w:rPr>
                <w:sz w:val="20"/>
              </w:rPr>
              <w:t xml:space="preserve"> </w:t>
            </w:r>
            <w:proofErr w:type="spellStart"/>
            <w:r w:rsidR="009648C8" w:rsidRPr="009E10F6">
              <w:rPr>
                <w:sz w:val="20"/>
              </w:rPr>
              <w:t>SP</w:t>
            </w:r>
            <w:proofErr w:type="spellEnd"/>
            <w:r w:rsidR="009648C8" w:rsidRPr="009E10F6">
              <w:rPr>
                <w:sz w:val="20"/>
              </w:rPr>
              <w:t> 1500 L/</w:t>
            </w:r>
            <w:proofErr w:type="spellStart"/>
            <w:r w:rsidRPr="009E10F6">
              <w:rPr>
                <w:sz w:val="20"/>
              </w:rPr>
              <w:t>SP</w:t>
            </w:r>
            <w:proofErr w:type="spellEnd"/>
            <w:r w:rsidR="009648C8" w:rsidRPr="009E10F6">
              <w:rPr>
                <w:sz w:val="20"/>
              </w:rPr>
              <w:t> </w:t>
            </w:r>
            <w:r w:rsidRPr="009E10F6">
              <w:rPr>
                <w:sz w:val="20"/>
              </w:rPr>
              <w:t>1500 von Wirtgen ein.</w:t>
            </w:r>
          </w:p>
        </w:tc>
      </w:tr>
    </w:tbl>
    <w:p w:rsidR="009003BB" w:rsidRDefault="009003BB" w:rsidP="00D166AC">
      <w:pPr>
        <w:pStyle w:val="Text"/>
      </w:pPr>
    </w:p>
    <w:p w:rsidR="009E10F6" w:rsidRDefault="009E10F6" w:rsidP="009E10F6">
      <w:pPr>
        <w:pStyle w:val="Text"/>
      </w:pPr>
      <w:r w:rsidRPr="00233CE9">
        <w:rPr>
          <w:i/>
          <w:u w:val="single"/>
        </w:rPr>
        <w:t>Hinweis:</w:t>
      </w:r>
      <w:r w:rsidRPr="00233CE9">
        <w:rPr>
          <w:i/>
        </w:rPr>
        <w:t xml:space="preserve"> Die</w:t>
      </w:r>
      <w:r>
        <w:rPr>
          <w:i/>
        </w:rPr>
        <w:t>se</w:t>
      </w:r>
      <w:r w:rsidRPr="00233CE9">
        <w:rPr>
          <w:i/>
        </w:rPr>
        <w:t xml:space="preserve"> Fotos dienen lediglich der Voransicht. Für den Abdruck in den Publikationen nutzen Sie bitte die </w:t>
      </w:r>
      <w:r>
        <w:rPr>
          <w:i/>
        </w:rPr>
        <w:t>Fotos in 300 dpi-Auflösung,</w:t>
      </w:r>
      <w:r w:rsidRPr="00233CE9">
        <w:rPr>
          <w:i/>
        </w:rPr>
        <w:t xml:space="preserve"> </w:t>
      </w:r>
      <w:r>
        <w:rPr>
          <w:i/>
        </w:rPr>
        <w:t>die auf den Webseiten der</w:t>
      </w:r>
      <w:r w:rsidRPr="00233CE9">
        <w:rPr>
          <w:i/>
        </w:rPr>
        <w:t xml:space="preserve"> Wirtgen G</w:t>
      </w:r>
      <w:r>
        <w:rPr>
          <w:i/>
        </w:rPr>
        <w:t>mbH</w:t>
      </w:r>
      <w:r w:rsidRPr="00233CE9">
        <w:rPr>
          <w:i/>
        </w:rPr>
        <w:t xml:space="preserve"> </w:t>
      </w:r>
      <w:r>
        <w:rPr>
          <w:i/>
        </w:rPr>
        <w:t xml:space="preserve">/Wirtgen Group </w:t>
      </w:r>
      <w:r w:rsidRPr="00233CE9">
        <w:rPr>
          <w:i/>
        </w:rPr>
        <w:t>als Download zur Verfügung</w:t>
      </w:r>
      <w:r>
        <w:rPr>
          <w:i/>
        </w:rPr>
        <w:t xml:space="preserve"> stehen</w:t>
      </w:r>
      <w:r w:rsidRPr="00233CE9">
        <w:rPr>
          <w:i/>
        </w:rPr>
        <w:t>.</w:t>
      </w:r>
    </w:p>
    <w:p w:rsidR="00244981" w:rsidRDefault="00244981" w:rsidP="00D166AC">
      <w:pPr>
        <w:pStyle w:val="Text"/>
      </w:pPr>
    </w:p>
    <w:p w:rsidR="00244981" w:rsidRDefault="00244981" w:rsidP="00D166AC">
      <w:pPr>
        <w:pStyle w:val="Text"/>
      </w:pPr>
    </w:p>
    <w:tbl>
      <w:tblPr>
        <w:tblStyle w:val="Basic"/>
        <w:tblW w:w="0" w:type="auto"/>
        <w:tblLook w:val="04A0" w:firstRow="1" w:lastRow="0" w:firstColumn="1" w:lastColumn="0" w:noHBand="0" w:noVBand="1"/>
      </w:tblPr>
      <w:tblGrid>
        <w:gridCol w:w="4784"/>
        <w:gridCol w:w="4740"/>
      </w:tblGrid>
      <w:tr w:rsidR="00D166AC" w:rsidTr="0034191A">
        <w:trPr>
          <w:cnfStyle w:val="100000000000" w:firstRow="1" w:lastRow="0" w:firstColumn="0" w:lastColumn="0" w:oddVBand="0" w:evenVBand="0" w:oddHBand="0" w:evenHBand="0" w:firstRowFirstColumn="0" w:firstRowLastColumn="0" w:lastRowFirstColumn="0" w:lastRowLastColumn="0"/>
        </w:trPr>
        <w:tc>
          <w:tcPr>
            <w:tcW w:w="4832" w:type="dxa"/>
            <w:tcBorders>
              <w:right w:val="single" w:sz="48" w:space="0" w:color="FFFFFF" w:themeColor="background1"/>
            </w:tcBorders>
          </w:tcPr>
          <w:p w:rsidR="002844EF" w:rsidRDefault="002844EF" w:rsidP="0034191A">
            <w:pPr>
              <w:pStyle w:val="HeadlineKontakte"/>
              <w:rPr>
                <w:rFonts w:ascii="Verdana" w:eastAsia="Calibri" w:hAnsi="Verdana" w:cs="Times New Roman"/>
                <w:caps w:val="0"/>
                <w:szCs w:val="22"/>
              </w:rPr>
            </w:pPr>
            <w:r w:rsidRPr="002844EF">
              <w:rPr>
                <w:rFonts w:ascii="Verdana" w:eastAsia="Calibri" w:hAnsi="Verdana" w:cs="Times New Roman"/>
                <w:caps w:val="0"/>
                <w:szCs w:val="22"/>
              </w:rPr>
              <w:t xml:space="preserve">Weitere Informationen </w:t>
            </w:r>
          </w:p>
          <w:p w:rsidR="00D166AC" w:rsidRDefault="002844EF" w:rsidP="0034191A">
            <w:pPr>
              <w:pStyle w:val="HeadlineKontakte"/>
            </w:pPr>
            <w:r w:rsidRPr="002844EF">
              <w:rPr>
                <w:rFonts w:ascii="Verdana" w:eastAsia="Calibri" w:hAnsi="Verdana" w:cs="Times New Roman"/>
                <w:caps w:val="0"/>
                <w:szCs w:val="22"/>
              </w:rPr>
              <w:t>erhalten Sie bei</w:t>
            </w:r>
            <w:r w:rsidR="0034191A">
              <w:t>:</w:t>
            </w:r>
          </w:p>
          <w:p w:rsidR="008D4AE7" w:rsidRPr="003D6A8B" w:rsidRDefault="008D4AE7" w:rsidP="008D4AE7">
            <w:pPr>
              <w:pStyle w:val="Text"/>
              <w:rPr>
                <w:lang w:val="en-US"/>
              </w:rPr>
            </w:pPr>
            <w:r w:rsidRPr="003D6A8B">
              <w:rPr>
                <w:lang w:val="en-US"/>
              </w:rPr>
              <w:t>WIRTGEN GmbH</w:t>
            </w:r>
          </w:p>
          <w:p w:rsidR="008D4AE7" w:rsidRPr="003D6A8B" w:rsidRDefault="008D4AE7" w:rsidP="008D4AE7">
            <w:pPr>
              <w:pStyle w:val="Text"/>
              <w:rPr>
                <w:lang w:val="en-US"/>
              </w:rPr>
            </w:pPr>
            <w:r w:rsidRPr="003D6A8B">
              <w:rPr>
                <w:lang w:val="en-US"/>
              </w:rPr>
              <w:t>Corporate Communications</w:t>
            </w:r>
          </w:p>
          <w:p w:rsidR="008D4AE7" w:rsidRPr="003D6A8B" w:rsidRDefault="008D4AE7" w:rsidP="008D4AE7">
            <w:pPr>
              <w:pStyle w:val="Text"/>
              <w:rPr>
                <w:lang w:val="en-US"/>
              </w:rPr>
            </w:pPr>
            <w:r w:rsidRPr="003D6A8B">
              <w:rPr>
                <w:lang w:val="en-US"/>
              </w:rPr>
              <w:t xml:space="preserve">Michaela Adams, Mario </w:t>
            </w:r>
            <w:proofErr w:type="spellStart"/>
            <w:r w:rsidRPr="003D6A8B">
              <w:rPr>
                <w:lang w:val="en-US"/>
              </w:rPr>
              <w:t>Linnemann</w:t>
            </w:r>
            <w:proofErr w:type="spellEnd"/>
          </w:p>
          <w:p w:rsidR="008D4AE7" w:rsidRDefault="008D4AE7" w:rsidP="008D4AE7">
            <w:pPr>
              <w:pStyle w:val="Text"/>
            </w:pPr>
            <w:r>
              <w:t>Reinhard-Wirtgen-Straße 2</w:t>
            </w:r>
          </w:p>
          <w:p w:rsidR="008D4AE7" w:rsidRDefault="008D4AE7" w:rsidP="008D4AE7">
            <w:pPr>
              <w:pStyle w:val="Text"/>
            </w:pPr>
            <w:r>
              <w:t xml:space="preserve">53578 </w:t>
            </w:r>
            <w:proofErr w:type="spellStart"/>
            <w:r>
              <w:t>Windhagen</w:t>
            </w:r>
            <w:proofErr w:type="spellEnd"/>
          </w:p>
          <w:p w:rsidR="008D4AE7" w:rsidRDefault="008D4AE7" w:rsidP="008D4AE7">
            <w:pPr>
              <w:pStyle w:val="Text"/>
            </w:pPr>
            <w:r>
              <w:t>Deutschland</w:t>
            </w:r>
          </w:p>
          <w:p w:rsidR="008D4AE7" w:rsidRDefault="008D4AE7" w:rsidP="008D4AE7">
            <w:pPr>
              <w:pStyle w:val="Text"/>
            </w:pPr>
          </w:p>
          <w:p w:rsidR="008D4AE7" w:rsidRDefault="008D4AE7" w:rsidP="008D4AE7">
            <w:pPr>
              <w:pStyle w:val="Text"/>
            </w:pPr>
            <w:r>
              <w:t xml:space="preserve">Telefon: +49 (0) 2645 131 – </w:t>
            </w:r>
            <w:r w:rsidR="00CC1A97" w:rsidRPr="00CC1A97">
              <w:t>4510</w:t>
            </w:r>
          </w:p>
          <w:p w:rsidR="008D4AE7" w:rsidRDefault="008D4AE7" w:rsidP="008D4AE7">
            <w:pPr>
              <w:pStyle w:val="Text"/>
            </w:pPr>
            <w:r>
              <w:t>Telefax: +49 (0) 2645 131 – 499</w:t>
            </w:r>
          </w:p>
          <w:p w:rsidR="008D4AE7" w:rsidRDefault="00587B56" w:rsidP="008D4AE7">
            <w:pPr>
              <w:pStyle w:val="Text"/>
            </w:pPr>
            <w:r>
              <w:t>E</w:t>
            </w:r>
            <w:r w:rsidR="008D4AE7">
              <w:t>-mail: presse@wirtgen.com</w:t>
            </w:r>
          </w:p>
          <w:p w:rsidR="00D166AC" w:rsidRPr="00D166AC" w:rsidRDefault="008D4AE7" w:rsidP="008D4AE7">
            <w:pPr>
              <w:pStyle w:val="Text"/>
            </w:pPr>
            <w:r>
              <w:t>www.wirtgen.com</w:t>
            </w:r>
          </w:p>
        </w:tc>
        <w:tc>
          <w:tcPr>
            <w:tcW w:w="4832" w:type="dxa"/>
            <w:tcBorders>
              <w:left w:val="single" w:sz="48" w:space="0" w:color="FFFFFF" w:themeColor="background1"/>
            </w:tcBorders>
          </w:tcPr>
          <w:p w:rsidR="0034191A" w:rsidRPr="0034191A" w:rsidRDefault="0034191A" w:rsidP="0034191A">
            <w:pPr>
              <w:pStyle w:val="Text"/>
            </w:pPr>
          </w:p>
        </w:tc>
      </w:tr>
    </w:tbl>
    <w:p w:rsidR="00D166AC" w:rsidRPr="00D166AC" w:rsidRDefault="00D166AC" w:rsidP="00D166AC">
      <w:pPr>
        <w:pStyle w:val="Text"/>
      </w:pPr>
    </w:p>
    <w:sectPr w:rsidR="00D166AC" w:rsidRPr="00D166AC" w:rsidSect="003A753A">
      <w:headerReference w:type="default" r:id="rId17"/>
      <w:footerReference w:type="default" r:id="rId18"/>
      <w:headerReference w:type="first" r:id="rId19"/>
      <w:footerReference w:type="first" r:id="rId20"/>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48AE" w:rsidRDefault="00B048AE" w:rsidP="00E55534">
      <w:r>
        <w:separator/>
      </w:r>
    </w:p>
  </w:endnote>
  <w:endnote w:type="continuationSeparator" w:id="0">
    <w:p w:rsidR="00B048AE" w:rsidRDefault="00B048AE"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Lohit Devanagari">
    <w:altName w:val="Times New Roman"/>
    <w:charset w:val="01"/>
    <w:family w:val="auto"/>
    <w:pitch w:val="variable"/>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14889975"/>
        <w:lock w:val="sdtContentLocked"/>
      </w:sdtPr>
      <w:sdtEndPr/>
      <w:sdtContent>
        <w:tr w:rsidR="00A171F4"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606219">
                    <w:rPr>
                      <w:noProof/>
                    </w:rPr>
                    <w:t>04</w:t>
                  </w:r>
                  <w:r w:rsidRPr="008C2DB2">
                    <w:fldChar w:fldCharType="end"/>
                  </w:r>
                </w:p>
              </w:sdtContent>
            </w:sdt>
          </w:tc>
        </w:tr>
      </w:sdtContent>
    </w:sdt>
  </w:tbl>
  <w:sdt>
    <w:sdtPr>
      <w:id w:val="-958642266"/>
      <w:lock w:val="sdtContentLocked"/>
    </w:sdtPr>
    <w:sdtEndPr/>
    <w:sdtContent>
      <w:p w:rsidR="00A171F4" w:rsidRDefault="00A171F4">
        <w:pPr>
          <w:pStyle w:val="Fuzeile"/>
        </w:pPr>
        <w:r>
          <w:rPr>
            <w:noProof/>
            <w:lang w:eastAsia="de-DE"/>
          </w:rPr>
          <mc:AlternateContent>
            <mc:Choice Requires="wps">
              <w:drawing>
                <wp:anchor distT="0" distB="0" distL="114300" distR="114300" simplePos="0" relativeHeight="251670528" behindDoc="0" locked="0" layoutInCell="1" allowOverlap="1" wp14:anchorId="3E35EFF8" wp14:editId="3643C7F3">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rStyle w:val="Hervorhebung"/>
          <w:szCs w:val="16"/>
        </w:rPr>
        <w:id w:val="-2088915428"/>
        <w:lock w:val="sdtContentLocked"/>
      </w:sdtPr>
      <w:sdtEndPr>
        <w:rPr>
          <w:rStyle w:val="Absatz-Standardschriftart"/>
          <w:b w:val="0"/>
          <w:iCs w:val="0"/>
        </w:rPr>
      </w:sdtEndPr>
      <w:sdtContent>
        <w:tr w:rsidR="00A171F4"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tbl>
  <w:sdt>
    <w:sdtPr>
      <w:id w:val="-1944752626"/>
      <w:lock w:val="sdtContentLocked"/>
    </w:sdtPr>
    <w:sdtEndPr/>
    <w:sdtContent>
      <w:p w:rsidR="00A171F4" w:rsidRDefault="00A171F4">
        <w:pPr>
          <w:pStyle w:val="Fuzeile"/>
        </w:pPr>
        <w:r>
          <w:rPr>
            <w:noProof/>
            <w:lang w:eastAsia="de-DE"/>
          </w:rPr>
          <mc:AlternateContent>
            <mc:Choice Requires="wps">
              <w:drawing>
                <wp:anchor distT="0" distB="0" distL="114300" distR="114300" simplePos="0" relativeHeight="251662336" behindDoc="0" locked="0" layoutInCell="1" allowOverlap="1" wp14:anchorId="57157764" wp14:editId="6D92112A">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48AE" w:rsidRDefault="00B048AE" w:rsidP="00E55534">
      <w:r>
        <w:separator/>
      </w:r>
    </w:p>
  </w:footnote>
  <w:footnote w:type="continuationSeparator" w:id="0">
    <w:p w:rsidR="00B048AE" w:rsidRDefault="00B048AE" w:rsidP="00E555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4"/>
      </w:rPr>
      <w:id w:val="1105004567"/>
      <w:lock w:val="sdtContentLocked"/>
    </w:sdtPr>
    <w:sdtEndPr/>
    <w:sdtContent>
      <w:p w:rsidR="00A171F4" w:rsidRPr="002E765F" w:rsidRDefault="00A171F4">
        <w:pPr>
          <w:pStyle w:val="Kopfzeile"/>
          <w:rPr>
            <w:noProof/>
            <w:sz w:val="14"/>
            <w:lang w:eastAsia="de-DE"/>
          </w:rPr>
        </w:pP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rsidR="00A171F4" w:rsidRPr="002E765F" w:rsidRDefault="00A171F4">
        <w:pPr>
          <w:pStyle w:val="Kopfzeile"/>
          <w:rPr>
            <w:sz w:val="14"/>
          </w:rPr>
        </w:pPr>
        <w:r w:rsidRPr="002E765F">
          <w:rPr>
            <w:noProof/>
            <w:sz w:val="14"/>
            <w:lang w:eastAsia="de-DE"/>
          </w:rPr>
          <w:drawing>
            <wp:anchor distT="0" distB="0" distL="114300" distR="114300" simplePos="0" relativeHeight="251666432" behindDoc="0" locked="0" layoutInCell="1" allowOverlap="1" wp14:anchorId="6E7DF4EB" wp14:editId="7129BE80">
              <wp:simplePos x="0" y="0"/>
              <wp:positionH relativeFrom="page">
                <wp:posOffset>5443855</wp:posOffset>
              </wp:positionH>
              <wp:positionV relativeFrom="page">
                <wp:posOffset>323850</wp:posOffset>
              </wp:positionV>
              <wp:extent cx="1360800" cy="648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0800" cy="648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eastAsia="de-DE"/>
          </w:rPr>
          <w:drawing>
            <wp:anchor distT="0" distB="0" distL="114300" distR="114300" simplePos="0" relativeHeight="251664384" behindDoc="0" locked="0" layoutInCell="1" allowOverlap="1" wp14:anchorId="697E1A53" wp14:editId="25C4DCA9">
              <wp:simplePos x="0" y="0"/>
              <wp:positionH relativeFrom="page">
                <wp:posOffset>756285</wp:posOffset>
              </wp:positionH>
              <wp:positionV relativeFrom="page">
                <wp:posOffset>288290</wp:posOffset>
              </wp:positionV>
              <wp:extent cx="16056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05600" cy="2880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eastAsia="de-DE"/>
          </w:rPr>
          <mc:AlternateContent>
            <mc:Choice Requires="wps">
              <w:drawing>
                <wp:anchor distT="0" distB="0" distL="114300" distR="114300" simplePos="0" relativeHeight="251668480" behindDoc="0" locked="0" layoutInCell="1" allowOverlap="1" wp14:anchorId="0C521890" wp14:editId="448505A2">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80274487"/>
      <w:lock w:val="sdtContentLocked"/>
    </w:sdtPr>
    <w:sdtEndPr/>
    <w:sdtContent>
      <w:p w:rsidR="00A171F4" w:rsidRDefault="00A171F4">
        <w:pPr>
          <w:pStyle w:val="Kopfzeile"/>
        </w:pPr>
        <w:r>
          <w:rPr>
            <w:noProof/>
            <w:lang w:eastAsia="de-DE"/>
          </w:rPr>
          <mc:AlternateContent>
            <mc:Choice Requires="wps">
              <w:drawing>
                <wp:anchor distT="0" distB="0" distL="114300" distR="114300" simplePos="0" relativeHeight="251660288" behindDoc="0" locked="0" layoutInCell="1" allowOverlap="1" wp14:anchorId="615A7A5C" wp14:editId="67150764">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eastAsia="de-DE"/>
          </w:rPr>
          <w:drawing>
            <wp:anchor distT="0" distB="0" distL="114300" distR="114300" simplePos="0" relativeHeight="251659264" behindDoc="0" locked="0" layoutInCell="1" allowOverlap="1" wp14:anchorId="2CC97DB7" wp14:editId="48E8AF05">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w:drawing>
            <wp:anchor distT="0" distB="0" distL="114300" distR="114300" simplePos="0" relativeHeight="251658240" behindDoc="0" locked="0" layoutInCell="1" allowOverlap="1" wp14:anchorId="218F2EFB" wp14:editId="0D0A16B3">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97" type="#_x0000_t75" style="width:1500.75pt;height:1500.75pt" o:bullet="t">
        <v:imagedata r:id="rId1" o:title="AZ_04a"/>
      </v:shape>
    </w:pict>
  </w:numPicBullet>
  <w:numPicBullet w:numPicBulletId="1">
    <w:pict>
      <v:shape id="_x0000_i1098" type="#_x0000_t75" style="width:7.5pt;height:7.5pt" o:bullet="t">
        <v:imagedata r:id="rId2" o:title="aufzählung"/>
      </v:shape>
    </w:pict>
  </w:numPicBullet>
  <w:abstractNum w:abstractNumId="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nsid w:val="24F46ADD"/>
    <w:multiLevelType w:val="multilevel"/>
    <w:tmpl w:val="B1A82EFC"/>
    <w:numStyleLink w:val="zzzThemen"/>
  </w:abstractNum>
  <w:abstractNum w:abstractNumId="4">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nsid w:val="79A46587"/>
    <w:multiLevelType w:val="hybridMultilevel"/>
    <w:tmpl w:val="54386AE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9"/>
  </w:num>
  <w:num w:numId="2">
    <w:abstractNumId w:val="9"/>
  </w:num>
  <w:num w:numId="3">
    <w:abstractNumId w:val="9"/>
  </w:num>
  <w:num w:numId="4">
    <w:abstractNumId w:val="9"/>
  </w:num>
  <w:num w:numId="5">
    <w:abstractNumId w:val="9"/>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48AE"/>
    <w:rsid w:val="00002BC3"/>
    <w:rsid w:val="000150A0"/>
    <w:rsid w:val="00025C45"/>
    <w:rsid w:val="00037813"/>
    <w:rsid w:val="00042106"/>
    <w:rsid w:val="0005285B"/>
    <w:rsid w:val="00066D09"/>
    <w:rsid w:val="00067D67"/>
    <w:rsid w:val="0009665C"/>
    <w:rsid w:val="000A5000"/>
    <w:rsid w:val="000E441F"/>
    <w:rsid w:val="000E785D"/>
    <w:rsid w:val="00103205"/>
    <w:rsid w:val="00104820"/>
    <w:rsid w:val="0012026F"/>
    <w:rsid w:val="00120542"/>
    <w:rsid w:val="00132055"/>
    <w:rsid w:val="00145D29"/>
    <w:rsid w:val="00164BFB"/>
    <w:rsid w:val="00166CB3"/>
    <w:rsid w:val="001B16BB"/>
    <w:rsid w:val="001C20F5"/>
    <w:rsid w:val="001D2C6F"/>
    <w:rsid w:val="001E6C81"/>
    <w:rsid w:val="00203F03"/>
    <w:rsid w:val="00204929"/>
    <w:rsid w:val="00205B56"/>
    <w:rsid w:val="00205D09"/>
    <w:rsid w:val="0023643E"/>
    <w:rsid w:val="00244981"/>
    <w:rsid w:val="00251867"/>
    <w:rsid w:val="00253A2E"/>
    <w:rsid w:val="00280237"/>
    <w:rsid w:val="002844EF"/>
    <w:rsid w:val="00291533"/>
    <w:rsid w:val="0029634D"/>
    <w:rsid w:val="002A52D7"/>
    <w:rsid w:val="002E0079"/>
    <w:rsid w:val="002E57FD"/>
    <w:rsid w:val="002E765F"/>
    <w:rsid w:val="002F108B"/>
    <w:rsid w:val="003226D0"/>
    <w:rsid w:val="003254C7"/>
    <w:rsid w:val="0034191A"/>
    <w:rsid w:val="00343CC7"/>
    <w:rsid w:val="0035764B"/>
    <w:rsid w:val="00366835"/>
    <w:rsid w:val="00371716"/>
    <w:rsid w:val="00384A08"/>
    <w:rsid w:val="00392C51"/>
    <w:rsid w:val="0039639A"/>
    <w:rsid w:val="003A753A"/>
    <w:rsid w:val="003B5F1F"/>
    <w:rsid w:val="003D6A8B"/>
    <w:rsid w:val="003E1CB6"/>
    <w:rsid w:val="003E232C"/>
    <w:rsid w:val="003E3CF6"/>
    <w:rsid w:val="003E759F"/>
    <w:rsid w:val="003F5AA2"/>
    <w:rsid w:val="00403373"/>
    <w:rsid w:val="00406C81"/>
    <w:rsid w:val="00412545"/>
    <w:rsid w:val="0042494B"/>
    <w:rsid w:val="00430BB0"/>
    <w:rsid w:val="00431ED0"/>
    <w:rsid w:val="00433D04"/>
    <w:rsid w:val="00441F80"/>
    <w:rsid w:val="004757D5"/>
    <w:rsid w:val="00476F4D"/>
    <w:rsid w:val="0048409E"/>
    <w:rsid w:val="004A5A7D"/>
    <w:rsid w:val="004E4691"/>
    <w:rsid w:val="00506409"/>
    <w:rsid w:val="00530E32"/>
    <w:rsid w:val="00546BD6"/>
    <w:rsid w:val="005711A3"/>
    <w:rsid w:val="00573B2B"/>
    <w:rsid w:val="00584ACE"/>
    <w:rsid w:val="00586814"/>
    <w:rsid w:val="00587B56"/>
    <w:rsid w:val="005941F8"/>
    <w:rsid w:val="005A4F04"/>
    <w:rsid w:val="005B3697"/>
    <w:rsid w:val="005B5793"/>
    <w:rsid w:val="005E08BE"/>
    <w:rsid w:val="00600749"/>
    <w:rsid w:val="0060530A"/>
    <w:rsid w:val="00606219"/>
    <w:rsid w:val="006330A2"/>
    <w:rsid w:val="00636A6C"/>
    <w:rsid w:val="00642EB6"/>
    <w:rsid w:val="006801F5"/>
    <w:rsid w:val="00682A72"/>
    <w:rsid w:val="006B73C9"/>
    <w:rsid w:val="006D02CC"/>
    <w:rsid w:val="006D46AE"/>
    <w:rsid w:val="006F62A2"/>
    <w:rsid w:val="006F7602"/>
    <w:rsid w:val="00722A17"/>
    <w:rsid w:val="00757B83"/>
    <w:rsid w:val="00791A69"/>
    <w:rsid w:val="00794830"/>
    <w:rsid w:val="00797CAA"/>
    <w:rsid w:val="007C2658"/>
    <w:rsid w:val="007E20D0"/>
    <w:rsid w:val="00815E7E"/>
    <w:rsid w:val="00820315"/>
    <w:rsid w:val="008274DD"/>
    <w:rsid w:val="00830EA5"/>
    <w:rsid w:val="00836AAA"/>
    <w:rsid w:val="00843B45"/>
    <w:rsid w:val="00863129"/>
    <w:rsid w:val="00886246"/>
    <w:rsid w:val="008866C6"/>
    <w:rsid w:val="00887900"/>
    <w:rsid w:val="008B743B"/>
    <w:rsid w:val="008C2DB2"/>
    <w:rsid w:val="008D0524"/>
    <w:rsid w:val="008D4AE7"/>
    <w:rsid w:val="008D770E"/>
    <w:rsid w:val="009003BB"/>
    <w:rsid w:val="0090337E"/>
    <w:rsid w:val="009329E1"/>
    <w:rsid w:val="009648C8"/>
    <w:rsid w:val="009663F5"/>
    <w:rsid w:val="009779F1"/>
    <w:rsid w:val="009C2378"/>
    <w:rsid w:val="009D016F"/>
    <w:rsid w:val="009D0B57"/>
    <w:rsid w:val="009E10F6"/>
    <w:rsid w:val="009E1E89"/>
    <w:rsid w:val="009E251D"/>
    <w:rsid w:val="00A02494"/>
    <w:rsid w:val="00A07A28"/>
    <w:rsid w:val="00A171F4"/>
    <w:rsid w:val="00A24EFC"/>
    <w:rsid w:val="00A977CE"/>
    <w:rsid w:val="00AB4EB0"/>
    <w:rsid w:val="00AB7035"/>
    <w:rsid w:val="00AD131F"/>
    <w:rsid w:val="00AE268F"/>
    <w:rsid w:val="00AF3B3A"/>
    <w:rsid w:val="00AF5EE9"/>
    <w:rsid w:val="00AF6569"/>
    <w:rsid w:val="00B02FA8"/>
    <w:rsid w:val="00B048AE"/>
    <w:rsid w:val="00B06265"/>
    <w:rsid w:val="00B5517F"/>
    <w:rsid w:val="00B5695F"/>
    <w:rsid w:val="00B720AC"/>
    <w:rsid w:val="00B81264"/>
    <w:rsid w:val="00B90358"/>
    <w:rsid w:val="00B90F78"/>
    <w:rsid w:val="00BC1704"/>
    <w:rsid w:val="00BD1058"/>
    <w:rsid w:val="00BF56B2"/>
    <w:rsid w:val="00C13CEE"/>
    <w:rsid w:val="00C421FE"/>
    <w:rsid w:val="00C457C3"/>
    <w:rsid w:val="00C644CA"/>
    <w:rsid w:val="00C73005"/>
    <w:rsid w:val="00C853BE"/>
    <w:rsid w:val="00CB1981"/>
    <w:rsid w:val="00CC1A97"/>
    <w:rsid w:val="00CC7861"/>
    <w:rsid w:val="00CD309F"/>
    <w:rsid w:val="00CF36C9"/>
    <w:rsid w:val="00D010B0"/>
    <w:rsid w:val="00D166AC"/>
    <w:rsid w:val="00D171AF"/>
    <w:rsid w:val="00D53302"/>
    <w:rsid w:val="00D54D48"/>
    <w:rsid w:val="00D765AF"/>
    <w:rsid w:val="00D93F80"/>
    <w:rsid w:val="00DA58DE"/>
    <w:rsid w:val="00DB12AC"/>
    <w:rsid w:val="00E14283"/>
    <w:rsid w:val="00E14608"/>
    <w:rsid w:val="00E21E67"/>
    <w:rsid w:val="00E22C17"/>
    <w:rsid w:val="00E26822"/>
    <w:rsid w:val="00E30EBF"/>
    <w:rsid w:val="00E352FE"/>
    <w:rsid w:val="00E52D70"/>
    <w:rsid w:val="00E55534"/>
    <w:rsid w:val="00E700A7"/>
    <w:rsid w:val="00E70825"/>
    <w:rsid w:val="00E914D1"/>
    <w:rsid w:val="00EC7A4E"/>
    <w:rsid w:val="00F20920"/>
    <w:rsid w:val="00F41904"/>
    <w:rsid w:val="00F474A5"/>
    <w:rsid w:val="00F4772C"/>
    <w:rsid w:val="00F53DCE"/>
    <w:rsid w:val="00F56318"/>
    <w:rsid w:val="00F810D7"/>
    <w:rsid w:val="00F82525"/>
    <w:rsid w:val="00F97FEA"/>
    <w:rsid w:val="00FB4CF8"/>
    <w:rsid w:val="00FD3EC6"/>
    <w:rsid w:val="00FF52A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6"/>
        <w:szCs w:val="16"/>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character" w:styleId="Kommentarzeichen">
    <w:name w:val="annotation reference"/>
    <w:basedOn w:val="Absatz-Standardschriftart"/>
    <w:uiPriority w:val="99"/>
    <w:semiHidden/>
    <w:unhideWhenUsed/>
    <w:rsid w:val="0060530A"/>
    <w:rPr>
      <w:sz w:val="16"/>
      <w:szCs w:val="16"/>
    </w:rPr>
  </w:style>
  <w:style w:type="paragraph" w:styleId="Kommentartext">
    <w:name w:val="annotation text"/>
    <w:basedOn w:val="Standard"/>
    <w:link w:val="KommentartextZchn"/>
    <w:uiPriority w:val="99"/>
    <w:semiHidden/>
    <w:unhideWhenUsed/>
    <w:rsid w:val="0060530A"/>
    <w:rPr>
      <w:sz w:val="20"/>
      <w:szCs w:val="20"/>
    </w:rPr>
  </w:style>
  <w:style w:type="character" w:customStyle="1" w:styleId="KommentartextZchn">
    <w:name w:val="Kommentartext Zchn"/>
    <w:basedOn w:val="Absatz-Standardschriftart"/>
    <w:link w:val="Kommentartext"/>
    <w:uiPriority w:val="99"/>
    <w:semiHidden/>
    <w:rsid w:val="0060530A"/>
    <w:rPr>
      <w:sz w:val="20"/>
      <w:szCs w:val="20"/>
    </w:rPr>
  </w:style>
  <w:style w:type="paragraph" w:styleId="Kommentarthema">
    <w:name w:val="annotation subject"/>
    <w:basedOn w:val="Kommentartext"/>
    <w:next w:val="Kommentartext"/>
    <w:link w:val="KommentarthemaZchn"/>
    <w:uiPriority w:val="99"/>
    <w:semiHidden/>
    <w:unhideWhenUsed/>
    <w:rsid w:val="0060530A"/>
    <w:rPr>
      <w:b/>
      <w:bCs/>
    </w:rPr>
  </w:style>
  <w:style w:type="character" w:customStyle="1" w:styleId="KommentarthemaZchn">
    <w:name w:val="Kommentarthema Zchn"/>
    <w:basedOn w:val="KommentartextZchn"/>
    <w:link w:val="Kommentarthema"/>
    <w:uiPriority w:val="99"/>
    <w:semiHidden/>
    <w:rsid w:val="0060530A"/>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6"/>
        <w:szCs w:val="16"/>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character" w:styleId="Kommentarzeichen">
    <w:name w:val="annotation reference"/>
    <w:basedOn w:val="Absatz-Standardschriftart"/>
    <w:uiPriority w:val="99"/>
    <w:semiHidden/>
    <w:unhideWhenUsed/>
    <w:rsid w:val="0060530A"/>
    <w:rPr>
      <w:sz w:val="16"/>
      <w:szCs w:val="16"/>
    </w:rPr>
  </w:style>
  <w:style w:type="paragraph" w:styleId="Kommentartext">
    <w:name w:val="annotation text"/>
    <w:basedOn w:val="Standard"/>
    <w:link w:val="KommentartextZchn"/>
    <w:uiPriority w:val="99"/>
    <w:semiHidden/>
    <w:unhideWhenUsed/>
    <w:rsid w:val="0060530A"/>
    <w:rPr>
      <w:sz w:val="20"/>
      <w:szCs w:val="20"/>
    </w:rPr>
  </w:style>
  <w:style w:type="character" w:customStyle="1" w:styleId="KommentartextZchn">
    <w:name w:val="Kommentartext Zchn"/>
    <w:basedOn w:val="Absatz-Standardschriftart"/>
    <w:link w:val="Kommentartext"/>
    <w:uiPriority w:val="99"/>
    <w:semiHidden/>
    <w:rsid w:val="0060530A"/>
    <w:rPr>
      <w:sz w:val="20"/>
      <w:szCs w:val="20"/>
    </w:rPr>
  </w:style>
  <w:style w:type="paragraph" w:styleId="Kommentarthema">
    <w:name w:val="annotation subject"/>
    <w:basedOn w:val="Kommentartext"/>
    <w:next w:val="Kommentartext"/>
    <w:link w:val="KommentarthemaZchn"/>
    <w:uiPriority w:val="99"/>
    <w:semiHidden/>
    <w:unhideWhenUsed/>
    <w:rsid w:val="0060530A"/>
    <w:rPr>
      <w:b/>
      <w:bCs/>
    </w:rPr>
  </w:style>
  <w:style w:type="character" w:customStyle="1" w:styleId="KommentarthemaZchn">
    <w:name w:val="Kommentarthema Zchn"/>
    <w:basedOn w:val="KommentartextZchn"/>
    <w:link w:val="Kommentarthema"/>
    <w:uiPriority w:val="99"/>
    <w:semiHidden/>
    <w:rsid w:val="0060530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7.jpeg"/><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image" Target="media/image6.jpe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10.jpe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jpeg"/><Relationship Id="rId5" Type="http://schemas.openxmlformats.org/officeDocument/2006/relationships/settings" Target="settings.xml"/><Relationship Id="rId15" Type="http://schemas.openxmlformats.org/officeDocument/2006/relationships/image" Target="media/image9.jpeg"/><Relationship Id="rId10" Type="http://schemas.openxmlformats.org/officeDocument/2006/relationships/image" Target="media/image4.jpeg"/><Relationship Id="rId19"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image" Target="media/image3.jpeg"/><Relationship Id="rId14" Type="http://schemas.openxmlformats.org/officeDocument/2006/relationships/image" Target="media/image8.jpeg"/><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12.wmf"/><Relationship Id="rId1" Type="http://schemas.openxmlformats.org/officeDocument/2006/relationships/image" Target="media/image11.png"/></Relationships>
</file>

<file path=word/_rels/header2.xml.rels><?xml version="1.0" encoding="UTF-8" standalone="yes"?>
<Relationships xmlns="http://schemas.openxmlformats.org/package/2006/relationships"><Relationship Id="rId2" Type="http://schemas.openxmlformats.org/officeDocument/2006/relationships/image" Target="media/image14.wmf"/><Relationship Id="rId1" Type="http://schemas.openxmlformats.org/officeDocument/2006/relationships/image" Target="media/image13.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741805-D733-42D0-8E73-46C81438A1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2300</Words>
  <Characters>14490</Characters>
  <Application>Microsoft Office Word</Application>
  <DocSecurity>0</DocSecurity>
  <Lines>120</Lines>
  <Paragraphs>33</Paragraphs>
  <ScaleCrop>false</ScaleCrop>
  <HeadingPairs>
    <vt:vector size="2" baseType="variant">
      <vt:variant>
        <vt:lpstr>Titel</vt:lpstr>
      </vt:variant>
      <vt:variant>
        <vt:i4>1</vt:i4>
      </vt:variant>
    </vt:vector>
  </HeadingPairs>
  <TitlesOfParts>
    <vt:vector size="1" baseType="lpstr">
      <vt:lpstr/>
    </vt:vector>
  </TitlesOfParts>
  <Company>Wirtgen GmbH</Company>
  <LinksUpToDate>false</LinksUpToDate>
  <CharactersWithSpaces>16757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Adams Michaela</dc:creator>
  <cp:lastModifiedBy>Linnemann Mario</cp:lastModifiedBy>
  <cp:revision>53</cp:revision>
  <dcterms:created xsi:type="dcterms:W3CDTF">2016-06-07T07:53:00Z</dcterms:created>
  <dcterms:modified xsi:type="dcterms:W3CDTF">2016-09-23T09:37:00Z</dcterms:modified>
</cp:coreProperties>
</file>